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4" w:rsidRDefault="00DC6884" w:rsidP="00DC6884">
      <w:pPr>
        <w:pStyle w:val="Title"/>
        <w:rPr>
          <w:rFonts w:ascii="Verdana" w:hAnsi="Verdana"/>
          <w:color w:val="CC0066"/>
          <w:sz w:val="52"/>
          <w:shd w:val="clear" w:color="auto" w:fill="FFFFFF"/>
        </w:rPr>
      </w:pPr>
      <w:r w:rsidRPr="00DC6884">
        <w:rPr>
          <w:rFonts w:ascii="Verdana" w:hAnsi="Verdana"/>
          <w:color w:val="CC0066"/>
          <w:sz w:val="52"/>
          <w:shd w:val="clear" w:color="auto" w:fill="FFFFFF"/>
        </w:rPr>
        <w:t>Universal Design as Access to Justice</w:t>
      </w:r>
    </w:p>
    <w:p w:rsidR="00DC6884" w:rsidRDefault="00DC6884" w:rsidP="00DC6884"/>
    <w:p w:rsidR="00DC6884" w:rsidRDefault="00DC6884" w:rsidP="00DC6884">
      <w:pPr>
        <w:pStyle w:val="Subtitle"/>
        <w:rPr>
          <w:sz w:val="28"/>
        </w:rPr>
      </w:pPr>
      <w:r w:rsidRPr="00DC6884">
        <w:rPr>
          <w:sz w:val="28"/>
        </w:rPr>
        <w:t>Environments that limit access to transportation, education, housing, and jobs contribute to marginalization and exclusion and perpetuate the high rates of poverty and exclusion that people with disabilities experience.</w:t>
      </w:r>
    </w:p>
    <w:p w:rsidR="00DC6884" w:rsidRDefault="00DC6884" w:rsidP="00DC6884"/>
    <w:p w:rsidR="00DC6884" w:rsidRDefault="00DC6884" w:rsidP="00DC6884">
      <w:pPr>
        <w:keepNext/>
        <w:jc w:val="center"/>
      </w:pPr>
      <w:r>
        <w:rPr>
          <w:noProof/>
        </w:rPr>
        <w:drawing>
          <wp:inline distT="0" distB="0" distL="0" distR="0">
            <wp:extent cx="4303857" cy="3524250"/>
            <wp:effectExtent l="0" t="0" r="1905" b="0"/>
            <wp:docPr id="1" name="Picture 1" descr="A spiral ramp with a gentle incline winds around in a vertical slope inside of a build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al Design as Access to Just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46" cy="35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84" w:rsidRPr="00DC6884" w:rsidRDefault="00DC6884" w:rsidP="00DC688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An example of architecture built with universal design principles.</w:t>
      </w:r>
    </w:p>
    <w:p w:rsidR="0042053C" w:rsidRDefault="0042053C" w:rsidP="00DC6884">
      <w:pPr>
        <w:pStyle w:val="Title"/>
        <w:rPr>
          <w:rFonts w:ascii="Verdana" w:hAnsi="Verdana"/>
          <w:color w:val="CC0066"/>
          <w:sz w:val="52"/>
          <w:shd w:val="clear" w:color="auto" w:fill="FFFFFF"/>
        </w:rPr>
      </w:pPr>
      <w:r w:rsidRPr="00DC6884">
        <w:rPr>
          <w:rFonts w:ascii="Verdana" w:hAnsi="Verdana"/>
          <w:color w:val="CC0066"/>
          <w:sz w:val="52"/>
          <w:shd w:val="clear" w:color="auto" w:fill="FFFFFF"/>
        </w:rPr>
        <w:t xml:space="preserve"> </w:t>
      </w:r>
    </w:p>
    <w:p w:rsidR="00AA01AE" w:rsidRDefault="00AA01AE" w:rsidP="00AA01AE">
      <w:pPr>
        <w:pStyle w:val="Heading2"/>
      </w:pPr>
      <w:r>
        <w:t xml:space="preserve">Universal Design </w:t>
      </w:r>
    </w:p>
    <w:p w:rsidR="00AA01AE" w:rsidRDefault="00AA01AE" w:rsidP="00AA01AE">
      <w:pPr>
        <w:pStyle w:val="NormalWeb"/>
      </w:pPr>
      <w:r>
        <w:rPr>
          <w:rStyle w:val="Strong"/>
        </w:rPr>
        <w:t>Universal Design is the design of products, environments, and communication to be usable by all people, to the greatest extent possible, without adaptation or specialized design.</w:t>
      </w:r>
      <w:r>
        <w:t xml:space="preserve"> </w:t>
      </w:r>
    </w:p>
    <w:p w:rsidR="00AA01AE" w:rsidRDefault="00AA01AE" w:rsidP="00AA01AE">
      <w:pPr>
        <w:pStyle w:val="NormalWeb"/>
      </w:pPr>
      <w:r>
        <w:t xml:space="preserve">Ron Mace, an architect who had polio as a child and used a wheelchair, said Universal Design is "not a new science, a style, or unique in any way. It requires only an awareness of need and market and a commonsense approach to making everything we design and produce is usable by everyone to the greatest extent possible." </w:t>
      </w:r>
    </w:p>
    <w:p w:rsidR="00AA01AE" w:rsidRDefault="00AA01AE" w:rsidP="00AA01AE">
      <w:pPr>
        <w:pStyle w:val="Heading2"/>
      </w:pPr>
      <w:r>
        <w:lastRenderedPageBreak/>
        <w:t xml:space="preserve">Access is a Matter of Equality and Justice </w:t>
      </w:r>
    </w:p>
    <w:p w:rsidR="00AA01AE" w:rsidRDefault="00AA01AE" w:rsidP="00AA01AE">
      <w:pPr>
        <w:pStyle w:val="NormalWeb"/>
      </w:pPr>
      <w:r>
        <w:t xml:space="preserve">Public infrastructure, buildings, and urban areas can either be enabling and promote inclusion and participation, or these environments can be filled with barriers that prevent access for disabled people. </w:t>
      </w:r>
      <w:r>
        <w:rPr>
          <w:rStyle w:val="Strong"/>
        </w:rPr>
        <w:t>Environments that limit access to transportation, education, housing, and jobs contribute to marginalization and exclusion and perpetuate the high rates of poverty and exclusion that people with disabilities experience.</w:t>
      </w:r>
      <w:r>
        <w:t xml:space="preserve"> It’s important to recognize that design plays a significant role in the lives of everyone and can set people with disabilities free. </w:t>
      </w:r>
    </w:p>
    <w:p w:rsidR="00AA01AE" w:rsidRDefault="00AA01AE" w:rsidP="00AA01AE">
      <w:pPr>
        <w:pStyle w:val="Heading2"/>
      </w:pPr>
      <w:r>
        <w:t xml:space="preserve">Universal Design or Accessible Design? </w:t>
      </w:r>
    </w:p>
    <w:p w:rsidR="00AA01AE" w:rsidRDefault="00AA01AE" w:rsidP="00AA01AE">
      <w:pPr>
        <w:pStyle w:val="NormalWeb"/>
      </w:pPr>
      <w:r>
        <w:rPr>
          <w:rStyle w:val="Strong"/>
        </w:rPr>
        <w:t>The purpose of accessible design is to meet the needs of people with disabilities.</w:t>
      </w:r>
      <w:r>
        <w:t xml:space="preserve"> In the United States, awareness of accessible design occurred after the passage of the </w:t>
      </w:r>
      <w:hyperlink r:id="rId6" w:history="1">
        <w:r>
          <w:rPr>
            <w:rStyle w:val="Hyperlink"/>
          </w:rPr>
          <w:t>1990 Americans with Disabilities Act (ADA)</w:t>
        </w:r>
      </w:hyperlink>
      <w:r>
        <w:t xml:space="preserve">, which mandates that public and private facilities be accessible to people with disabilities. Accessible design is driven by the technical standards of the </w:t>
      </w:r>
      <w:hyperlink r:id="rId7" w:history="1">
        <w:r>
          <w:rPr>
            <w:rStyle w:val="Hyperlink"/>
          </w:rPr>
          <w:t>ADA Accessibility Guidelines (ADAAG)</w:t>
        </w:r>
      </w:hyperlink>
      <w:r>
        <w:t xml:space="preserve">. </w:t>
      </w:r>
    </w:p>
    <w:p w:rsidR="00AA01AE" w:rsidRDefault="00AA01AE" w:rsidP="00AA01AE">
      <w:pPr>
        <w:pStyle w:val="NormalWeb"/>
      </w:pPr>
      <w:r>
        <w:rPr>
          <w:rStyle w:val="Strong"/>
        </w:rPr>
        <w:t>Universal Design is a broader concept and is meant to address the needs of all people, not just disabled people.</w:t>
      </w:r>
      <w:r>
        <w:t xml:space="preserve"> While Universal Design is not dependent on technical standards or building codes, it is informed by a set of principles. </w:t>
      </w:r>
    </w:p>
    <w:p w:rsidR="00AA01AE" w:rsidRDefault="00AA01AE" w:rsidP="00AA01AE">
      <w:pPr>
        <w:pStyle w:val="Heading2"/>
      </w:pPr>
      <w:r>
        <w:t xml:space="preserve">Principles of Universal Design </w:t>
      </w:r>
    </w:p>
    <w:p w:rsidR="00AA01AE" w:rsidRDefault="00AA01AE" w:rsidP="00AA01AE">
      <w:pPr>
        <w:pStyle w:val="Heading3"/>
      </w:pPr>
      <w:r>
        <w:t xml:space="preserve">1. Equitable Use </w:t>
      </w:r>
    </w:p>
    <w:p w:rsidR="00AA01AE" w:rsidRDefault="00AA01AE" w:rsidP="00AA01AE">
      <w:pPr>
        <w:pStyle w:val="NormalWeb"/>
      </w:pPr>
      <w:r>
        <w:t xml:space="preserve">The design does not disadvantage or stigmatize any group of users. </w:t>
      </w:r>
    </w:p>
    <w:p w:rsidR="00AA01AE" w:rsidRDefault="00AA01AE" w:rsidP="00AA01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Provide the same means of use for all users: identical whenever possible; equivalent when not. </w:t>
      </w:r>
    </w:p>
    <w:p w:rsidR="00AA01AE" w:rsidRDefault="00AA01AE" w:rsidP="00AA01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Avoid segregating or stigmatizing any users. </w:t>
      </w:r>
    </w:p>
    <w:p w:rsidR="00AA01AE" w:rsidRDefault="00AA01AE" w:rsidP="00AA01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Provisions for privacy, security, and safety should be equally available to all users. </w:t>
      </w:r>
    </w:p>
    <w:p w:rsidR="00AA01AE" w:rsidRDefault="00AA01AE" w:rsidP="00AA01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Make the design appealing to all users. </w:t>
      </w:r>
    </w:p>
    <w:p w:rsidR="00AA01AE" w:rsidRDefault="00AA01AE" w:rsidP="00AA01AE">
      <w:pPr>
        <w:pStyle w:val="Heading3"/>
      </w:pPr>
      <w:r>
        <w:t xml:space="preserve">2. Flexibility in Use </w:t>
      </w:r>
    </w:p>
    <w:p w:rsidR="00AA01AE" w:rsidRDefault="00AA01AE" w:rsidP="00AA01AE">
      <w:pPr>
        <w:pStyle w:val="NormalWeb"/>
      </w:pPr>
      <w:r>
        <w:t xml:space="preserve">The design accommodates a wide range of individual preferences and abilities. </w:t>
      </w:r>
    </w:p>
    <w:p w:rsidR="00AA01AE" w:rsidRDefault="00AA01AE" w:rsidP="00AA01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Provide choice in methods of use. </w:t>
      </w:r>
    </w:p>
    <w:p w:rsidR="00AA01AE" w:rsidRDefault="00AA01AE" w:rsidP="00AA01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Accommodate right- or left-handed access and use. </w:t>
      </w:r>
    </w:p>
    <w:p w:rsidR="00AA01AE" w:rsidRDefault="00AA01AE" w:rsidP="00AA01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Facilitate the user's accuracy and precision. </w:t>
      </w:r>
    </w:p>
    <w:p w:rsidR="00AA01AE" w:rsidRDefault="00AA01AE" w:rsidP="00AA01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Provide adaptability to the user's pace. </w:t>
      </w:r>
    </w:p>
    <w:p w:rsidR="00AA01AE" w:rsidRDefault="00AA01AE" w:rsidP="00AA01AE">
      <w:pPr>
        <w:pStyle w:val="Heading3"/>
      </w:pPr>
      <w:r>
        <w:t xml:space="preserve">3. Simple, Intuitive Use </w:t>
      </w:r>
    </w:p>
    <w:p w:rsidR="00AA01AE" w:rsidRDefault="00AA01AE" w:rsidP="00AA01AE">
      <w:pPr>
        <w:pStyle w:val="NormalWeb"/>
      </w:pPr>
      <w:r>
        <w:t xml:space="preserve">Use of the design is easy to understand, regardless of the user's experience, knowledge, language skills, or current concentration level. </w:t>
      </w:r>
    </w:p>
    <w:p w:rsidR="00AA01AE" w:rsidRDefault="00AA01AE" w:rsidP="00AA01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Eliminate unnecessary complexity. </w:t>
      </w:r>
    </w:p>
    <w:p w:rsidR="00AA01AE" w:rsidRDefault="00AA01AE" w:rsidP="00AA01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Be consistent with user expectations and intuition. </w:t>
      </w:r>
    </w:p>
    <w:p w:rsidR="00AA01AE" w:rsidRDefault="00AA01AE" w:rsidP="00AA01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Accommodate a wide range of literacy and language skills. </w:t>
      </w:r>
    </w:p>
    <w:p w:rsidR="00AA01AE" w:rsidRDefault="00AA01AE" w:rsidP="00AA01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Arrange information consistent with its importance. </w:t>
      </w:r>
    </w:p>
    <w:p w:rsidR="00AA01AE" w:rsidRDefault="00AA01AE" w:rsidP="00AA01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Provide effective prompting and feedback during and after task completion. </w:t>
      </w:r>
    </w:p>
    <w:p w:rsidR="00AA01AE" w:rsidRDefault="00AA01AE" w:rsidP="00AA01AE">
      <w:pPr>
        <w:pStyle w:val="Heading3"/>
      </w:pPr>
      <w:r>
        <w:t xml:space="preserve">4. Perceptible Information </w:t>
      </w:r>
    </w:p>
    <w:p w:rsidR="00AA01AE" w:rsidRDefault="00AA01AE" w:rsidP="00AA01AE">
      <w:pPr>
        <w:pStyle w:val="NormalWeb"/>
      </w:pPr>
      <w:r>
        <w:t>The design communicates necessary information effectively to the user, regardless of ambient conditions or the user's sensory abilities.</w:t>
      </w:r>
    </w:p>
    <w:p w:rsidR="00AA01AE" w:rsidRDefault="00AA01AE" w:rsidP="00AA01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Use different modes (pictorial, verbal, tactile) for redundant presentation of essential information. </w:t>
      </w:r>
    </w:p>
    <w:p w:rsidR="00AA01AE" w:rsidRDefault="00AA01AE" w:rsidP="00AA01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Provide adequate contrast between essential information and its surroundings. </w:t>
      </w:r>
    </w:p>
    <w:p w:rsidR="00AA01AE" w:rsidRDefault="00AA01AE" w:rsidP="00AA01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Maximize "legibility" of essential information. </w:t>
      </w:r>
    </w:p>
    <w:p w:rsidR="00AA01AE" w:rsidRDefault="00AA01AE" w:rsidP="00AA01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Differentiate elements in ways that can be described (i.e., make it easy to give instructions or directions). </w:t>
      </w:r>
    </w:p>
    <w:p w:rsidR="00AA01AE" w:rsidRDefault="00AA01AE" w:rsidP="00AA01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Provide compatibility with a variety of techniques or devices used by people with sensory limitations. </w:t>
      </w:r>
    </w:p>
    <w:p w:rsidR="00AA01AE" w:rsidRDefault="00AA01AE" w:rsidP="00AA01AE">
      <w:pPr>
        <w:pStyle w:val="Heading3"/>
      </w:pPr>
      <w:r>
        <w:t xml:space="preserve">5. Tolerance for Error </w:t>
      </w:r>
    </w:p>
    <w:p w:rsidR="00AA01AE" w:rsidRDefault="00AA01AE" w:rsidP="00AA01AE">
      <w:pPr>
        <w:pStyle w:val="NormalWeb"/>
      </w:pPr>
      <w:r>
        <w:t xml:space="preserve">The design minimizes hazards and the adverse consequences of accidental or unintended actions. </w:t>
      </w:r>
    </w:p>
    <w:p w:rsidR="00AA01AE" w:rsidRDefault="00AA01AE" w:rsidP="00AA01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Arrange elements to minimize hazards and errors: the most used elements should be the most accessible; the hazardous elements should be eliminated, isolated, or shielded. </w:t>
      </w:r>
    </w:p>
    <w:p w:rsidR="00AA01AE" w:rsidRDefault="00AA01AE" w:rsidP="00AA01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Provide warnings of hazards and potential errors. </w:t>
      </w:r>
    </w:p>
    <w:p w:rsidR="00AA01AE" w:rsidRDefault="00AA01AE" w:rsidP="00AA01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Provide fail safe features. </w:t>
      </w:r>
    </w:p>
    <w:p w:rsidR="00AA01AE" w:rsidRDefault="00AA01AE" w:rsidP="00AA01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Discourage unconscious action in tasks that require vigilance. </w:t>
      </w:r>
    </w:p>
    <w:p w:rsidR="00AA01AE" w:rsidRDefault="00AA01AE" w:rsidP="00AA01AE">
      <w:pPr>
        <w:pStyle w:val="Heading3"/>
      </w:pPr>
      <w:r>
        <w:t xml:space="preserve">6. Low Physical Effort </w:t>
      </w:r>
    </w:p>
    <w:p w:rsidR="00AA01AE" w:rsidRDefault="00AA01AE" w:rsidP="00AA01AE">
      <w:pPr>
        <w:pStyle w:val="NormalWeb"/>
      </w:pPr>
      <w:r>
        <w:t xml:space="preserve">The design can be used efficiently and comfortably, and with a minimum of fatigue. </w:t>
      </w:r>
    </w:p>
    <w:p w:rsidR="00AA01AE" w:rsidRDefault="00AA01AE" w:rsidP="00AA01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Allow user to maintain a neutral body position. </w:t>
      </w:r>
    </w:p>
    <w:p w:rsidR="00AA01AE" w:rsidRDefault="00AA01AE" w:rsidP="00AA01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Use reasonable operating forces. </w:t>
      </w:r>
    </w:p>
    <w:p w:rsidR="00AA01AE" w:rsidRDefault="00AA01AE" w:rsidP="00AA01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Minimize repetitive actions. </w:t>
      </w:r>
    </w:p>
    <w:p w:rsidR="00AA01AE" w:rsidRDefault="00AA01AE" w:rsidP="00AA01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Minimize sustained physical effort. </w:t>
      </w:r>
    </w:p>
    <w:p w:rsidR="00AA01AE" w:rsidRDefault="00AA01AE" w:rsidP="00AA01AE">
      <w:pPr>
        <w:pStyle w:val="Heading3"/>
      </w:pPr>
      <w:r>
        <w:t xml:space="preserve">7. Size and Space for Approach and Use </w:t>
      </w:r>
    </w:p>
    <w:p w:rsidR="00AA01AE" w:rsidRDefault="00AA01AE" w:rsidP="00AA01AE">
      <w:pPr>
        <w:pStyle w:val="NormalWeb"/>
      </w:pPr>
      <w:r>
        <w:t xml:space="preserve">Appropriate size and space is provided for approach, reach, manipulation, and use, regardless of the user's body size, posture, or mobility. </w:t>
      </w:r>
    </w:p>
    <w:p w:rsidR="00AA01AE" w:rsidRDefault="00AA01AE" w:rsidP="00AA01A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Provide a clear line of sight to important elements for any seated or standing user. </w:t>
      </w:r>
    </w:p>
    <w:p w:rsidR="00AA01AE" w:rsidRDefault="00AA01AE" w:rsidP="00AA01A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Make reach to all components comfortable for any seated or standing user. </w:t>
      </w:r>
    </w:p>
    <w:p w:rsidR="00AA01AE" w:rsidRDefault="00AA01AE" w:rsidP="00AA01A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 xml:space="preserve">Accommodate variations in hand and grip size. </w:t>
      </w:r>
    </w:p>
    <w:p w:rsidR="00AA01AE" w:rsidRDefault="00AA01AE" w:rsidP="00AA01A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Provide adequate space for the use of assistive devices or personal assistance. </w:t>
      </w:r>
    </w:p>
    <w:p w:rsidR="00AA01AE" w:rsidRDefault="00AA01AE" w:rsidP="00AA01AE">
      <w:pPr>
        <w:pStyle w:val="Heading2"/>
      </w:pPr>
      <w:r>
        <w:t xml:space="preserve">For More Information on Universal Design </w:t>
      </w:r>
    </w:p>
    <w:p w:rsidR="00AA01AE" w:rsidRDefault="00AA01AE" w:rsidP="00AA01AE">
      <w:pPr>
        <w:pStyle w:val="NormalWeb"/>
      </w:pPr>
      <w:r>
        <w:t xml:space="preserve">Institute for Human Centered Design </w:t>
      </w:r>
    </w:p>
    <w:p w:rsidR="00AA01AE" w:rsidRDefault="00AA01AE" w:rsidP="00AA01AE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Universal Design</w:t>
        </w:r>
      </w:hyperlink>
      <w:r>
        <w:t xml:space="preserve"> </w:t>
      </w:r>
    </w:p>
    <w:p w:rsidR="00AA01AE" w:rsidRDefault="00AA01AE" w:rsidP="00AA01AE">
      <w:pPr>
        <w:pStyle w:val="NormalWeb"/>
      </w:pPr>
      <w:r>
        <w:t xml:space="preserve">University of Washington </w:t>
      </w:r>
    </w:p>
    <w:p w:rsidR="00AA01AE" w:rsidRDefault="00AA01AE" w:rsidP="00AA01AE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Universal Design: Process, Principles, and Applications</w:t>
        </w:r>
      </w:hyperlink>
      <w:r>
        <w:t xml:space="preserve"> </w:t>
      </w:r>
    </w:p>
    <w:p w:rsidR="00AA01AE" w:rsidRDefault="00AA01AE" w:rsidP="00AA01AE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Equal Access: Universal Design of Physical Spaces</w:t>
        </w:r>
      </w:hyperlink>
      <w:r>
        <w:t xml:space="preserve"> </w:t>
      </w:r>
    </w:p>
    <w:p w:rsidR="00AA01AE" w:rsidRDefault="00AA01AE" w:rsidP="00AA01AE">
      <w:pPr>
        <w:pStyle w:val="NormalWeb"/>
      </w:pPr>
      <w:r>
        <w:t xml:space="preserve">Norwegian Directorate for Children, Youth and Family Affairs (2012) </w:t>
      </w:r>
    </w:p>
    <w:p w:rsidR="00AA01AE" w:rsidRDefault="00AA01AE" w:rsidP="00AA01AE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Trends in Universal Design</w:t>
        </w:r>
      </w:hyperlink>
      <w:r>
        <w:t xml:space="preserve"> </w:t>
      </w:r>
    </w:p>
    <w:p w:rsidR="00AA01AE" w:rsidRDefault="00AA01AE" w:rsidP="00AA01AE">
      <w:pPr>
        <w:pStyle w:val="NormalWeb"/>
      </w:pPr>
      <w:r>
        <w:t xml:space="preserve">Australian Government – </w:t>
      </w:r>
      <w:proofErr w:type="spellStart"/>
      <w:r>
        <w:t>AusAid</w:t>
      </w:r>
      <w:proofErr w:type="spellEnd"/>
      <w:r>
        <w:t xml:space="preserve"> (2013) </w:t>
      </w:r>
    </w:p>
    <w:p w:rsidR="00AA01AE" w:rsidRDefault="00AA01AE" w:rsidP="00AA01AE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Accessibility Design Guide: Universal design principles for Australia’s aid program</w:t>
        </w:r>
      </w:hyperlink>
      <w:r>
        <w:t xml:space="preserve"> </w:t>
      </w:r>
    </w:p>
    <w:p w:rsidR="00AA01AE" w:rsidRDefault="00AA01AE" w:rsidP="00AA01AE">
      <w:pPr>
        <w:pStyle w:val="NormalWeb"/>
      </w:pPr>
      <w:r>
        <w:t xml:space="preserve">United Nations (2014) </w:t>
      </w:r>
    </w:p>
    <w:p w:rsidR="00AA01AE" w:rsidRDefault="00AA01AE" w:rsidP="00AA01AE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Accessibility and Inclusion of Persons with Disabilities in Urban Development</w:t>
        </w:r>
      </w:hyperlink>
      <w:r>
        <w:t xml:space="preserve"> </w:t>
      </w:r>
    </w:p>
    <w:p w:rsidR="00AA01AE" w:rsidRPr="00AA01AE" w:rsidRDefault="00AA01AE" w:rsidP="00AA01AE">
      <w:bookmarkStart w:id="0" w:name="_GoBack"/>
      <w:bookmarkEnd w:id="0"/>
    </w:p>
    <w:sectPr w:rsidR="00AA01AE" w:rsidRPr="00AA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0DE"/>
    <w:multiLevelType w:val="multilevel"/>
    <w:tmpl w:val="94B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614"/>
    <w:multiLevelType w:val="multilevel"/>
    <w:tmpl w:val="A1E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05B6D"/>
    <w:multiLevelType w:val="multilevel"/>
    <w:tmpl w:val="81F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C0067"/>
    <w:multiLevelType w:val="multilevel"/>
    <w:tmpl w:val="533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62D5A"/>
    <w:multiLevelType w:val="multilevel"/>
    <w:tmpl w:val="28C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51F34"/>
    <w:multiLevelType w:val="multilevel"/>
    <w:tmpl w:val="6D1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45B39"/>
    <w:multiLevelType w:val="multilevel"/>
    <w:tmpl w:val="CFF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1229E"/>
    <w:multiLevelType w:val="multilevel"/>
    <w:tmpl w:val="8ED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87B8A"/>
    <w:multiLevelType w:val="multilevel"/>
    <w:tmpl w:val="3FE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C4B41"/>
    <w:multiLevelType w:val="multilevel"/>
    <w:tmpl w:val="60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B2E0A"/>
    <w:multiLevelType w:val="multilevel"/>
    <w:tmpl w:val="EE4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B5656"/>
    <w:multiLevelType w:val="multilevel"/>
    <w:tmpl w:val="E0A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D57F6"/>
    <w:multiLevelType w:val="multilevel"/>
    <w:tmpl w:val="5D3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C"/>
    <w:rsid w:val="000E56F8"/>
    <w:rsid w:val="0042053C"/>
    <w:rsid w:val="00530F9B"/>
    <w:rsid w:val="00AA01AE"/>
    <w:rsid w:val="00AA73D7"/>
    <w:rsid w:val="00D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FBFF4-CF81-4336-A3B6-D0C82D1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0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0F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DefaultParagraphFont"/>
    <w:rsid w:val="00530F9B"/>
  </w:style>
  <w:style w:type="character" w:styleId="Strong">
    <w:name w:val="Strong"/>
    <w:basedOn w:val="DefaultParagraphFont"/>
    <w:uiPriority w:val="22"/>
    <w:qFormat/>
    <w:rsid w:val="00530F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68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6884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DC68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0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centereddesign.org/universal-design" TargetMode="External"/><Relationship Id="rId13" Type="http://schemas.openxmlformats.org/officeDocument/2006/relationships/hyperlink" Target="http://www.un.org/disabilities/documents/2016/Urban/DESAissuepaperonAccessibilityandInclusionofPersonswithDisabilitiesinUrbanDevelop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disabilityrightsnow.org/tools/usa/standards-behind-americans-disabilities-act" TargetMode="External"/><Relationship Id="rId12" Type="http://schemas.openxmlformats.org/officeDocument/2006/relationships/hyperlink" Target="http://dfat.gov.au/about-us/publications/documents/accessibility-design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disabilityrightsnow.org/law/usa/americans-disabilities-act-1990-ada" TargetMode="External"/><Relationship Id="rId11" Type="http://schemas.openxmlformats.org/officeDocument/2006/relationships/hyperlink" Target="https://www.bufdir.no/Global/nbbf/universell_utforming/Trends_in_Universal_Design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washington.edu/doit/equal-access-universal-design-physical-sp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.edu/doit/universal-design-process-principles-and-appl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Blank</dc:creator>
  <cp:keywords/>
  <dc:description/>
  <cp:lastModifiedBy>Reyanna Blank</cp:lastModifiedBy>
  <cp:revision>2</cp:revision>
  <dcterms:created xsi:type="dcterms:W3CDTF">2018-03-16T16:26:00Z</dcterms:created>
  <dcterms:modified xsi:type="dcterms:W3CDTF">2018-03-16T19:18:00Z</dcterms:modified>
</cp:coreProperties>
</file>