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1B54" w14:textId="77777777" w:rsidR="00660ABF" w:rsidRPr="000D4A51" w:rsidRDefault="00660ABF">
      <w:pPr>
        <w:rPr>
          <w:rFonts w:ascii="Arial" w:hAnsi="Arial" w:cs="Arial"/>
          <w:color w:val="384047"/>
          <w:sz w:val="21"/>
          <w:szCs w:val="21"/>
          <w:shd w:val="clear" w:color="auto" w:fill="FFFFFF"/>
          <w:lang w:val="es-ES_tradnl"/>
        </w:rPr>
      </w:pPr>
      <w:proofErr w:type="spellStart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>Photo</w:t>
      </w:r>
      <w:proofErr w:type="spellEnd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 xml:space="preserve"> </w:t>
      </w:r>
      <w:proofErr w:type="spellStart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>caption</w:t>
      </w:r>
      <w:proofErr w:type="spellEnd"/>
      <w:r w:rsidRPr="000D4A51">
        <w:rPr>
          <w:rFonts w:ascii="Arial" w:hAnsi="Arial" w:cs="Arial"/>
          <w:color w:val="384047"/>
          <w:sz w:val="21"/>
          <w:szCs w:val="21"/>
          <w:shd w:val="clear" w:color="auto" w:fill="FFFFFF"/>
          <w:lang w:val="es-ES_tradnl"/>
        </w:rPr>
        <w:t xml:space="preserve"> Portada de la Guía de Capacitación sobre la CDPD</w:t>
      </w:r>
      <w:r w:rsidR="000D4A51" w:rsidRPr="000D4A51">
        <w:rPr>
          <w:rFonts w:ascii="Arial" w:hAnsi="Arial" w:cs="Arial"/>
          <w:color w:val="384047"/>
          <w:sz w:val="21"/>
          <w:szCs w:val="21"/>
          <w:shd w:val="clear" w:color="auto" w:fill="FFFFFF"/>
          <w:lang w:val="es-ES_tradnl"/>
        </w:rPr>
        <w:t>.</w:t>
      </w:r>
    </w:p>
    <w:p w14:paraId="454D2BB9" w14:textId="77777777" w:rsidR="00660ABF" w:rsidRPr="000D4A51" w:rsidRDefault="00660ABF">
      <w:pPr>
        <w:rPr>
          <w:rFonts w:ascii="Arial" w:hAnsi="Arial" w:cs="Arial"/>
          <w:color w:val="384047"/>
          <w:sz w:val="21"/>
          <w:szCs w:val="21"/>
          <w:shd w:val="clear" w:color="auto" w:fill="FFFFFF"/>
          <w:lang w:val="es-ES_tradnl"/>
        </w:rPr>
      </w:pPr>
      <w:proofErr w:type="spellStart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>Photo</w:t>
      </w:r>
      <w:proofErr w:type="spellEnd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 xml:space="preserve"> </w:t>
      </w:r>
      <w:proofErr w:type="spellStart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>alt</w:t>
      </w:r>
      <w:proofErr w:type="spellEnd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 xml:space="preserve"> </w:t>
      </w:r>
      <w:proofErr w:type="spellStart"/>
      <w:r w:rsidRPr="000D4A51">
        <w:rPr>
          <w:rFonts w:ascii="Arial" w:hAnsi="Arial" w:cs="Arial"/>
          <w:color w:val="384047"/>
          <w:sz w:val="21"/>
          <w:szCs w:val="21"/>
          <w:highlight w:val="yellow"/>
          <w:shd w:val="clear" w:color="auto" w:fill="FFFFFF"/>
          <w:lang w:val="es-ES_tradnl"/>
        </w:rPr>
        <w:t>text</w:t>
      </w:r>
      <w:proofErr w:type="spellEnd"/>
      <w:r w:rsidRPr="000D4A51">
        <w:rPr>
          <w:rFonts w:ascii="Arial" w:hAnsi="Arial" w:cs="Arial"/>
          <w:color w:val="384047"/>
          <w:sz w:val="21"/>
          <w:szCs w:val="21"/>
          <w:shd w:val="clear" w:color="auto" w:fill="FFFFFF"/>
          <w:lang w:val="es-ES_tradnl"/>
        </w:rPr>
        <w:t xml:space="preserve"> Portada naranja de libro con el título, "Guía de Capacitación sobre la Convención Internacional sobre los Derechos de Personas con Discapacidad: Serie Formación Profesional #19.</w:t>
      </w:r>
    </w:p>
    <w:p w14:paraId="3C93399D" w14:textId="77777777" w:rsidR="00767F8F" w:rsidRPr="000D4A51" w:rsidRDefault="00660ABF" w:rsidP="00660ABF">
      <w:pPr>
        <w:pStyle w:val="Title"/>
        <w:rPr>
          <w:shd w:val="clear" w:color="auto" w:fill="FFFFFF"/>
          <w:lang w:val="es-ES_tradnl"/>
        </w:rPr>
      </w:pPr>
      <w:r w:rsidRPr="000D4A51">
        <w:rPr>
          <w:shd w:val="clear" w:color="auto" w:fill="FFFFFF"/>
          <w:lang w:val="es-ES_tradnl"/>
        </w:rPr>
        <w:t>Guía de Capacitación sobre la CDPD</w:t>
      </w:r>
    </w:p>
    <w:p w14:paraId="77161AF7" w14:textId="77777777" w:rsidR="00660ABF" w:rsidRPr="000D4A51" w:rsidRDefault="00660ABF" w:rsidP="00660ABF">
      <w:pPr>
        <w:pStyle w:val="Subtitle"/>
        <w:rPr>
          <w:shd w:val="clear" w:color="auto" w:fill="FFFFFF"/>
          <w:lang w:val="es-ES_tradnl"/>
        </w:rPr>
      </w:pPr>
      <w:r w:rsidRPr="000D4A51">
        <w:rPr>
          <w:shd w:val="clear" w:color="auto" w:fill="FFFFFF"/>
          <w:lang w:val="es-ES_tradnl"/>
        </w:rPr>
        <w:t>Es una guía que puede ser utilizada para desarrollar y pro</w:t>
      </w:r>
      <w:r w:rsidR="000D4A51">
        <w:rPr>
          <w:shd w:val="clear" w:color="auto" w:fill="FFFFFF"/>
          <w:lang w:val="es-ES_tradnl"/>
        </w:rPr>
        <w:t>mover sesiones de capacitación</w:t>
      </w:r>
      <w:r w:rsidRPr="000D4A51">
        <w:rPr>
          <w:shd w:val="clear" w:color="auto" w:fill="FFFFFF"/>
          <w:lang w:val="es-ES_tradnl"/>
        </w:rPr>
        <w:t xml:space="preserve"> sobre la Convención Internacional sobre los Derechos de Personas con Discapacidad (CDPD). Ofrece una descripción general de la CDPD y sugiere actividades que </w:t>
      </w:r>
      <w:r w:rsidR="000D4A51">
        <w:rPr>
          <w:shd w:val="clear" w:color="auto" w:fill="FFFFFF"/>
          <w:lang w:val="es-ES_tradnl"/>
        </w:rPr>
        <w:t>podrían</w:t>
      </w:r>
      <w:r w:rsidRPr="000D4A51">
        <w:rPr>
          <w:shd w:val="clear" w:color="auto" w:fill="FFFFFF"/>
          <w:lang w:val="es-ES_tradnl"/>
        </w:rPr>
        <w:t xml:space="preserve"> realizarse en las capacitaciones.</w:t>
      </w:r>
    </w:p>
    <w:p w14:paraId="26157B41" w14:textId="515008B2" w:rsidR="00660ABF" w:rsidRPr="000D4A51" w:rsidRDefault="00660ABF" w:rsidP="00660ABF">
      <w:pPr>
        <w:spacing w:after="0" w:line="336" w:lineRule="atLeast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La intención de la Guía de Capacitación sobre la Convención Internacional sobre los Derechos de Pers</w:t>
      </w:r>
      <w:r w:rsid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onas con Discapacidad es que se utilice</w:t>
      </w:r>
      <w:r w:rsidR="005C6218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para desarrollar 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curso</w:t>
      </w:r>
      <w:r w:rsidR="005C6218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s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de capacitación sobre la Convención Internacional sobre los Derechos de Personas con Discapacidad (CDPD) o </w:t>
      </w:r>
      <w:r w:rsid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sobre su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Protocolo Facultativo. La guía de capacitación asume que las personas facilitando las capacita</w:t>
      </w:r>
      <w:r w:rsid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ciones entienden cómo funciona 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el sistema internacional de derechos humanos</w:t>
      </w:r>
      <w:r w:rsid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,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pero que podrían o no estar familiarizados con la CDPD.</w:t>
      </w:r>
    </w:p>
    <w:p w14:paraId="21263A77" w14:textId="77777777" w:rsidR="00660ABF" w:rsidRPr="000D4A51" w:rsidRDefault="00660ABF" w:rsidP="00660ABF">
      <w:pPr>
        <w:spacing w:line="336" w:lineRule="atLeast"/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</w:pPr>
    </w:p>
    <w:p w14:paraId="529DB681" w14:textId="77777777" w:rsidR="00660ABF" w:rsidRPr="000D4A51" w:rsidRDefault="00660ABF" w:rsidP="00660ABF">
      <w:pPr>
        <w:spacing w:line="336" w:lineRule="atLeast"/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  <w:t>Un instructor puede utilizar la guía para enseñar sobre la CDPD a funcionarios gubernamentales, legislado</w:t>
      </w:r>
      <w:r w:rsidR="000D4A51"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  <w:t xml:space="preserve">res, jueces, representantes de </w:t>
      </w:r>
      <w:r w:rsidRPr="000D4A51"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  <w:t xml:space="preserve">distintos organismos de las Naciones Unidas, patrocinadores, representantes de instituciones de derechos humanos, personas con discapacidad y sus organizaciones representativas, organizaciones de la sociedad civil, representantes de medios de comunicación, profesionales de áreas como la salud, la educación, </w:t>
      </w:r>
      <w:proofErr w:type="spellStart"/>
      <w:r w:rsidRPr="000D4A51"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  <w:t>etc</w:t>
      </w:r>
      <w:proofErr w:type="spellEnd"/>
      <w:r w:rsidRPr="000D4A51">
        <w:rPr>
          <w:rFonts w:ascii="Arial" w:eastAsia="Times New Roman" w:hAnsi="Arial" w:cs="Arial"/>
          <w:i/>
          <w:iCs/>
          <w:color w:val="6F7C82"/>
          <w:sz w:val="21"/>
          <w:szCs w:val="21"/>
          <w:lang w:val="es-ES_tradnl"/>
        </w:rPr>
        <w:t>...</w:t>
      </w:r>
    </w:p>
    <w:p w14:paraId="076F5373" w14:textId="4E831FC5" w:rsidR="00660ABF" w:rsidRPr="000D4A51" w:rsidRDefault="00660ABF" w:rsidP="00660ABF">
      <w:pPr>
        <w:spacing w:after="375" w:line="336" w:lineRule="atLeast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La guía proporciona una descripción general de la CDPD y de su Protocolo Facultativo, a educadores y demás personas que quieran aprender más sobre los instrumentos de derechos humanos. Esta publicación también recomienda actividades interactivas que </w:t>
      </w:r>
      <w:r w:rsidR="00F65B3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los 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educadores pueden utilizar </w:t>
      </w:r>
      <w:r w:rsidR="005C6218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en las sesiones</w:t>
      </w:r>
      <w:r w:rsidR="005C6218"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de capacitación 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para transmitir las principales lecciones </w:t>
      </w:r>
      <w:r w:rsidR="005C6218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de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cada un</w:t>
      </w:r>
      <w:r w:rsidR="005C6218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o de los ocho módulos sugeridos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. El propósito de los módulos es:</w:t>
      </w:r>
    </w:p>
    <w:p w14:paraId="54E11B6C" w14:textId="77777777" w:rsidR="00660ABF" w:rsidRPr="000D4A51" w:rsidRDefault="00660ABF" w:rsidP="00660ABF">
      <w:pPr>
        <w:numPr>
          <w:ilvl w:val="0"/>
          <w:numId w:val="1"/>
        </w:numPr>
        <w:spacing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Revisar qué es la discapacidad.</w:t>
      </w:r>
    </w:p>
    <w:p w14:paraId="5AE5E45C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Dar a conocer la CDPD.</w:t>
      </w:r>
    </w:p>
    <w:p w14:paraId="40768D5D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Analizar cómo ha sido ratificada.</w:t>
      </w:r>
    </w:p>
    <w:p w14:paraId="1F1A10DD" w14:textId="58134FC4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Examinar cómo se </w:t>
      </w:r>
      <w:r w:rsidR="000136CC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evalúa</w:t>
      </w: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 la implementación de la CDPD.</w:t>
      </w:r>
    </w:p>
    <w:p w14:paraId="4605AD3A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Abordar la discriminación con base en la discapacidad.</w:t>
      </w:r>
    </w:p>
    <w:p w14:paraId="62D353B9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Mostrar mecanismos para implementar y monitorear la CDPD a nivel nacional.</w:t>
      </w:r>
    </w:p>
    <w:p w14:paraId="603FCF40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100" w:afterAutospacing="1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Explicar cómo informar al Comité de las Naciones Unidas sobre Derechos de Personas con Discapacidad.</w:t>
      </w:r>
    </w:p>
    <w:p w14:paraId="0AFEAB70" w14:textId="77777777" w:rsidR="00660ABF" w:rsidRPr="000D4A51" w:rsidRDefault="00660ABF" w:rsidP="00660ABF">
      <w:pPr>
        <w:numPr>
          <w:ilvl w:val="0"/>
          <w:numId w:val="1"/>
        </w:numPr>
        <w:spacing w:before="100" w:beforeAutospacing="1" w:after="0" w:line="347" w:lineRule="atLeast"/>
        <w:ind w:left="0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 xml:space="preserve">Instruir sobre el Protocolo Facultativo. </w:t>
      </w:r>
    </w:p>
    <w:p w14:paraId="67038B5A" w14:textId="77E7F0C2" w:rsidR="00660ABF" w:rsidRPr="000D4A51" w:rsidRDefault="00660ABF" w:rsidP="00660ABF">
      <w:pPr>
        <w:spacing w:after="0" w:line="336" w:lineRule="atLeast"/>
        <w:rPr>
          <w:rFonts w:ascii="Arial" w:eastAsia="Times New Roman" w:hAnsi="Arial" w:cs="Arial"/>
          <w:color w:val="384047"/>
          <w:sz w:val="21"/>
          <w:szCs w:val="21"/>
          <w:lang w:val="es-ES_tradnl"/>
        </w:rPr>
      </w:pPr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lastRenderedPageBreak/>
        <w:br/>
        <w:t xml:space="preserve">Publicado por la Oficina del Alto Comisionado para los Derechos Humanos de </w:t>
      </w:r>
      <w:bookmarkStart w:id="0" w:name="_GoBack"/>
      <w:bookmarkEnd w:id="0"/>
      <w:r w:rsidRPr="000D4A51">
        <w:rPr>
          <w:rFonts w:ascii="Arial" w:eastAsia="Times New Roman" w:hAnsi="Arial" w:cs="Arial"/>
          <w:color w:val="384047"/>
          <w:sz w:val="21"/>
          <w:szCs w:val="21"/>
          <w:lang w:val="es-ES_tradnl"/>
        </w:rPr>
        <w:t>las Naciones Unidas.</w:t>
      </w:r>
    </w:p>
    <w:p w14:paraId="0E05E739" w14:textId="77777777" w:rsidR="00660ABF" w:rsidRPr="000D4A51" w:rsidRDefault="00660ABF" w:rsidP="00660ABF">
      <w:pPr>
        <w:rPr>
          <w:lang w:val="es-ES_tradnl"/>
        </w:rPr>
      </w:pPr>
    </w:p>
    <w:sectPr w:rsidR="00660ABF" w:rsidRPr="000D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272"/>
    <w:multiLevelType w:val="multilevel"/>
    <w:tmpl w:val="D69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F"/>
    <w:rsid w:val="00003157"/>
    <w:rsid w:val="00003C05"/>
    <w:rsid w:val="0000557C"/>
    <w:rsid w:val="0000711D"/>
    <w:rsid w:val="00011568"/>
    <w:rsid w:val="000136CC"/>
    <w:rsid w:val="000146D9"/>
    <w:rsid w:val="00016036"/>
    <w:rsid w:val="0001692B"/>
    <w:rsid w:val="00017C4E"/>
    <w:rsid w:val="000214B3"/>
    <w:rsid w:val="00024927"/>
    <w:rsid w:val="000259A2"/>
    <w:rsid w:val="00025CA0"/>
    <w:rsid w:val="00030E77"/>
    <w:rsid w:val="0003212F"/>
    <w:rsid w:val="0003309A"/>
    <w:rsid w:val="00033EE4"/>
    <w:rsid w:val="000346B2"/>
    <w:rsid w:val="00037752"/>
    <w:rsid w:val="00037F65"/>
    <w:rsid w:val="00041280"/>
    <w:rsid w:val="0004409E"/>
    <w:rsid w:val="00045D7A"/>
    <w:rsid w:val="000500A4"/>
    <w:rsid w:val="00051CF0"/>
    <w:rsid w:val="00052BDF"/>
    <w:rsid w:val="0005418A"/>
    <w:rsid w:val="00054679"/>
    <w:rsid w:val="0005477E"/>
    <w:rsid w:val="000569EA"/>
    <w:rsid w:val="00056A7A"/>
    <w:rsid w:val="00060F77"/>
    <w:rsid w:val="00060F95"/>
    <w:rsid w:val="00062CDD"/>
    <w:rsid w:val="0006324F"/>
    <w:rsid w:val="000651BF"/>
    <w:rsid w:val="000676EC"/>
    <w:rsid w:val="00072C60"/>
    <w:rsid w:val="00073062"/>
    <w:rsid w:val="00073346"/>
    <w:rsid w:val="000770D2"/>
    <w:rsid w:val="000778BB"/>
    <w:rsid w:val="000858EC"/>
    <w:rsid w:val="000859EF"/>
    <w:rsid w:val="0009461E"/>
    <w:rsid w:val="000A13FB"/>
    <w:rsid w:val="000A35FD"/>
    <w:rsid w:val="000A4970"/>
    <w:rsid w:val="000A62B5"/>
    <w:rsid w:val="000A653A"/>
    <w:rsid w:val="000A7019"/>
    <w:rsid w:val="000B2DCF"/>
    <w:rsid w:val="000B5FEC"/>
    <w:rsid w:val="000B7567"/>
    <w:rsid w:val="000C0C76"/>
    <w:rsid w:val="000C3225"/>
    <w:rsid w:val="000C333F"/>
    <w:rsid w:val="000C3486"/>
    <w:rsid w:val="000C380A"/>
    <w:rsid w:val="000C39F3"/>
    <w:rsid w:val="000C4382"/>
    <w:rsid w:val="000C5C02"/>
    <w:rsid w:val="000C7536"/>
    <w:rsid w:val="000D0522"/>
    <w:rsid w:val="000D2D71"/>
    <w:rsid w:val="000D2FA0"/>
    <w:rsid w:val="000D49C2"/>
    <w:rsid w:val="000D4A51"/>
    <w:rsid w:val="000D5334"/>
    <w:rsid w:val="000D6CE3"/>
    <w:rsid w:val="000E4B01"/>
    <w:rsid w:val="000E6FD5"/>
    <w:rsid w:val="000F057F"/>
    <w:rsid w:val="000F0B13"/>
    <w:rsid w:val="000F0B72"/>
    <w:rsid w:val="000F0BE7"/>
    <w:rsid w:val="000F28E3"/>
    <w:rsid w:val="000F3A0E"/>
    <w:rsid w:val="000F4081"/>
    <w:rsid w:val="000F5D40"/>
    <w:rsid w:val="000F6139"/>
    <w:rsid w:val="00105244"/>
    <w:rsid w:val="00105C97"/>
    <w:rsid w:val="00106859"/>
    <w:rsid w:val="001077EE"/>
    <w:rsid w:val="00107C86"/>
    <w:rsid w:val="00110034"/>
    <w:rsid w:val="001100EC"/>
    <w:rsid w:val="001140A1"/>
    <w:rsid w:val="001141EC"/>
    <w:rsid w:val="00116FCB"/>
    <w:rsid w:val="00123744"/>
    <w:rsid w:val="00131284"/>
    <w:rsid w:val="001315B7"/>
    <w:rsid w:val="00134B8B"/>
    <w:rsid w:val="0013776C"/>
    <w:rsid w:val="00140985"/>
    <w:rsid w:val="00140F7C"/>
    <w:rsid w:val="0014220C"/>
    <w:rsid w:val="00142E6B"/>
    <w:rsid w:val="00143C16"/>
    <w:rsid w:val="00143DF5"/>
    <w:rsid w:val="00146F71"/>
    <w:rsid w:val="00147222"/>
    <w:rsid w:val="001473A0"/>
    <w:rsid w:val="00150E64"/>
    <w:rsid w:val="00151729"/>
    <w:rsid w:val="00153C17"/>
    <w:rsid w:val="0015464F"/>
    <w:rsid w:val="0015546A"/>
    <w:rsid w:val="001560F4"/>
    <w:rsid w:val="00156EBF"/>
    <w:rsid w:val="00161415"/>
    <w:rsid w:val="00163B90"/>
    <w:rsid w:val="00165C60"/>
    <w:rsid w:val="0016678F"/>
    <w:rsid w:val="0016786B"/>
    <w:rsid w:val="0017090E"/>
    <w:rsid w:val="001709D0"/>
    <w:rsid w:val="001714DD"/>
    <w:rsid w:val="00173402"/>
    <w:rsid w:val="00173CB9"/>
    <w:rsid w:val="001740C0"/>
    <w:rsid w:val="001749AF"/>
    <w:rsid w:val="00174BAB"/>
    <w:rsid w:val="00174E7A"/>
    <w:rsid w:val="00176A25"/>
    <w:rsid w:val="001803B1"/>
    <w:rsid w:val="00180E2E"/>
    <w:rsid w:val="00181E40"/>
    <w:rsid w:val="001821F3"/>
    <w:rsid w:val="0018292C"/>
    <w:rsid w:val="00190D47"/>
    <w:rsid w:val="00190FB3"/>
    <w:rsid w:val="001922ED"/>
    <w:rsid w:val="001931FD"/>
    <w:rsid w:val="00193D0D"/>
    <w:rsid w:val="00197C15"/>
    <w:rsid w:val="001A0076"/>
    <w:rsid w:val="001A0356"/>
    <w:rsid w:val="001A20AE"/>
    <w:rsid w:val="001A20DA"/>
    <w:rsid w:val="001A2AE7"/>
    <w:rsid w:val="001A3B8F"/>
    <w:rsid w:val="001A555F"/>
    <w:rsid w:val="001A5FCD"/>
    <w:rsid w:val="001B0474"/>
    <w:rsid w:val="001B07C9"/>
    <w:rsid w:val="001B14F6"/>
    <w:rsid w:val="001B5BC2"/>
    <w:rsid w:val="001B5CD7"/>
    <w:rsid w:val="001B7472"/>
    <w:rsid w:val="001B7871"/>
    <w:rsid w:val="001C1348"/>
    <w:rsid w:val="001C1A5B"/>
    <w:rsid w:val="001C409F"/>
    <w:rsid w:val="001C5657"/>
    <w:rsid w:val="001C665F"/>
    <w:rsid w:val="001C6ECD"/>
    <w:rsid w:val="001C7105"/>
    <w:rsid w:val="001D0100"/>
    <w:rsid w:val="001D1978"/>
    <w:rsid w:val="001D23CA"/>
    <w:rsid w:val="001D2C81"/>
    <w:rsid w:val="001D3D64"/>
    <w:rsid w:val="001D3F17"/>
    <w:rsid w:val="001D419B"/>
    <w:rsid w:val="001D51E9"/>
    <w:rsid w:val="001D5350"/>
    <w:rsid w:val="001D5483"/>
    <w:rsid w:val="001D5580"/>
    <w:rsid w:val="001D5884"/>
    <w:rsid w:val="001D7341"/>
    <w:rsid w:val="001D7D20"/>
    <w:rsid w:val="001E033E"/>
    <w:rsid w:val="001E08B3"/>
    <w:rsid w:val="001E1607"/>
    <w:rsid w:val="001E1CF5"/>
    <w:rsid w:val="001E22A8"/>
    <w:rsid w:val="001E2769"/>
    <w:rsid w:val="001E2EB3"/>
    <w:rsid w:val="001E76A8"/>
    <w:rsid w:val="001F23F2"/>
    <w:rsid w:val="001F4093"/>
    <w:rsid w:val="0020477E"/>
    <w:rsid w:val="00204B73"/>
    <w:rsid w:val="00205DC3"/>
    <w:rsid w:val="00210566"/>
    <w:rsid w:val="0021291E"/>
    <w:rsid w:val="00212D92"/>
    <w:rsid w:val="00213E0E"/>
    <w:rsid w:val="00216709"/>
    <w:rsid w:val="00216D4B"/>
    <w:rsid w:val="00216DCD"/>
    <w:rsid w:val="0022024A"/>
    <w:rsid w:val="0022176A"/>
    <w:rsid w:val="0022517B"/>
    <w:rsid w:val="002269A3"/>
    <w:rsid w:val="0022782E"/>
    <w:rsid w:val="00231552"/>
    <w:rsid w:val="00233097"/>
    <w:rsid w:val="0023485F"/>
    <w:rsid w:val="002360CB"/>
    <w:rsid w:val="00242145"/>
    <w:rsid w:val="002423D6"/>
    <w:rsid w:val="00242966"/>
    <w:rsid w:val="002429C3"/>
    <w:rsid w:val="00244EB2"/>
    <w:rsid w:val="00247628"/>
    <w:rsid w:val="00250321"/>
    <w:rsid w:val="00254848"/>
    <w:rsid w:val="00255E36"/>
    <w:rsid w:val="00256960"/>
    <w:rsid w:val="00257A74"/>
    <w:rsid w:val="00261770"/>
    <w:rsid w:val="00264AB5"/>
    <w:rsid w:val="00264C0E"/>
    <w:rsid w:val="00265CC4"/>
    <w:rsid w:val="00270310"/>
    <w:rsid w:val="00270446"/>
    <w:rsid w:val="00270CBE"/>
    <w:rsid w:val="00273B65"/>
    <w:rsid w:val="00274292"/>
    <w:rsid w:val="00280091"/>
    <w:rsid w:val="0028012D"/>
    <w:rsid w:val="0028282D"/>
    <w:rsid w:val="00283CAC"/>
    <w:rsid w:val="002860AF"/>
    <w:rsid w:val="002860B9"/>
    <w:rsid w:val="002862D1"/>
    <w:rsid w:val="0028649D"/>
    <w:rsid w:val="00286C53"/>
    <w:rsid w:val="00287C0F"/>
    <w:rsid w:val="00287CC2"/>
    <w:rsid w:val="002903B3"/>
    <w:rsid w:val="002927D2"/>
    <w:rsid w:val="00293C30"/>
    <w:rsid w:val="002944CD"/>
    <w:rsid w:val="00294507"/>
    <w:rsid w:val="002950A8"/>
    <w:rsid w:val="0029571A"/>
    <w:rsid w:val="0029625F"/>
    <w:rsid w:val="002A17F8"/>
    <w:rsid w:val="002A3C06"/>
    <w:rsid w:val="002A4865"/>
    <w:rsid w:val="002A4BDD"/>
    <w:rsid w:val="002B00AD"/>
    <w:rsid w:val="002B11D6"/>
    <w:rsid w:val="002B1BAE"/>
    <w:rsid w:val="002B20BC"/>
    <w:rsid w:val="002B36F2"/>
    <w:rsid w:val="002B662D"/>
    <w:rsid w:val="002B6A68"/>
    <w:rsid w:val="002B76CD"/>
    <w:rsid w:val="002C1184"/>
    <w:rsid w:val="002C4146"/>
    <w:rsid w:val="002C707C"/>
    <w:rsid w:val="002D10D5"/>
    <w:rsid w:val="002D27B2"/>
    <w:rsid w:val="002D365F"/>
    <w:rsid w:val="002D379A"/>
    <w:rsid w:val="002D4259"/>
    <w:rsid w:val="002D770F"/>
    <w:rsid w:val="002D7CD5"/>
    <w:rsid w:val="002E0065"/>
    <w:rsid w:val="002E3688"/>
    <w:rsid w:val="002E6DCC"/>
    <w:rsid w:val="002E735D"/>
    <w:rsid w:val="002F187C"/>
    <w:rsid w:val="002F242A"/>
    <w:rsid w:val="002F3EC0"/>
    <w:rsid w:val="002F5338"/>
    <w:rsid w:val="002F5ABB"/>
    <w:rsid w:val="002F5C65"/>
    <w:rsid w:val="002F6564"/>
    <w:rsid w:val="002F6A85"/>
    <w:rsid w:val="00307451"/>
    <w:rsid w:val="00307C15"/>
    <w:rsid w:val="00310470"/>
    <w:rsid w:val="00310B1C"/>
    <w:rsid w:val="00311450"/>
    <w:rsid w:val="00312FCA"/>
    <w:rsid w:val="00313320"/>
    <w:rsid w:val="003142DF"/>
    <w:rsid w:val="00315441"/>
    <w:rsid w:val="00316483"/>
    <w:rsid w:val="00317B79"/>
    <w:rsid w:val="00324A9D"/>
    <w:rsid w:val="00326DAD"/>
    <w:rsid w:val="00331FC3"/>
    <w:rsid w:val="003332DD"/>
    <w:rsid w:val="00333BCD"/>
    <w:rsid w:val="00337958"/>
    <w:rsid w:val="00337C29"/>
    <w:rsid w:val="0034016D"/>
    <w:rsid w:val="0034026E"/>
    <w:rsid w:val="00342216"/>
    <w:rsid w:val="00342B2D"/>
    <w:rsid w:val="003441C8"/>
    <w:rsid w:val="00346DF4"/>
    <w:rsid w:val="00347F7E"/>
    <w:rsid w:val="00350C9D"/>
    <w:rsid w:val="00351C9A"/>
    <w:rsid w:val="00352ED4"/>
    <w:rsid w:val="003536AD"/>
    <w:rsid w:val="00355A77"/>
    <w:rsid w:val="00356DB1"/>
    <w:rsid w:val="00357EE1"/>
    <w:rsid w:val="0036031E"/>
    <w:rsid w:val="00360E68"/>
    <w:rsid w:val="00362391"/>
    <w:rsid w:val="00362758"/>
    <w:rsid w:val="00363002"/>
    <w:rsid w:val="0036341C"/>
    <w:rsid w:val="003639EF"/>
    <w:rsid w:val="00364A84"/>
    <w:rsid w:val="00366B04"/>
    <w:rsid w:val="00367EBF"/>
    <w:rsid w:val="003702F1"/>
    <w:rsid w:val="00370508"/>
    <w:rsid w:val="00372FC1"/>
    <w:rsid w:val="003733DA"/>
    <w:rsid w:val="003738B2"/>
    <w:rsid w:val="00377C2E"/>
    <w:rsid w:val="0038078B"/>
    <w:rsid w:val="0038096E"/>
    <w:rsid w:val="00383D27"/>
    <w:rsid w:val="00385251"/>
    <w:rsid w:val="003856D1"/>
    <w:rsid w:val="0039057B"/>
    <w:rsid w:val="0039168E"/>
    <w:rsid w:val="003957A0"/>
    <w:rsid w:val="00397613"/>
    <w:rsid w:val="00397BB1"/>
    <w:rsid w:val="003A10D4"/>
    <w:rsid w:val="003A1ABC"/>
    <w:rsid w:val="003A1C5D"/>
    <w:rsid w:val="003A3924"/>
    <w:rsid w:val="003A3AE5"/>
    <w:rsid w:val="003A4F4E"/>
    <w:rsid w:val="003A4FCF"/>
    <w:rsid w:val="003B0AB5"/>
    <w:rsid w:val="003B0DE6"/>
    <w:rsid w:val="003B3311"/>
    <w:rsid w:val="003B3D61"/>
    <w:rsid w:val="003B455A"/>
    <w:rsid w:val="003B71B9"/>
    <w:rsid w:val="003B7711"/>
    <w:rsid w:val="003C0325"/>
    <w:rsid w:val="003C0D58"/>
    <w:rsid w:val="003C1693"/>
    <w:rsid w:val="003C3246"/>
    <w:rsid w:val="003C3AF3"/>
    <w:rsid w:val="003C56FF"/>
    <w:rsid w:val="003D0042"/>
    <w:rsid w:val="003D5533"/>
    <w:rsid w:val="003D61E7"/>
    <w:rsid w:val="003D6FE0"/>
    <w:rsid w:val="003E0798"/>
    <w:rsid w:val="003E22A4"/>
    <w:rsid w:val="003E4913"/>
    <w:rsid w:val="003F05DA"/>
    <w:rsid w:val="003F0760"/>
    <w:rsid w:val="003F287D"/>
    <w:rsid w:val="003F2B0F"/>
    <w:rsid w:val="003F3EB6"/>
    <w:rsid w:val="003F43F0"/>
    <w:rsid w:val="003F4716"/>
    <w:rsid w:val="003F4C36"/>
    <w:rsid w:val="003F58EC"/>
    <w:rsid w:val="003F59A1"/>
    <w:rsid w:val="003F6984"/>
    <w:rsid w:val="003F775D"/>
    <w:rsid w:val="00400428"/>
    <w:rsid w:val="0040062C"/>
    <w:rsid w:val="00401005"/>
    <w:rsid w:val="00401272"/>
    <w:rsid w:val="00401A3D"/>
    <w:rsid w:val="0040230B"/>
    <w:rsid w:val="004038D0"/>
    <w:rsid w:val="004039C1"/>
    <w:rsid w:val="0041445C"/>
    <w:rsid w:val="004164E0"/>
    <w:rsid w:val="00416A30"/>
    <w:rsid w:val="00420D2B"/>
    <w:rsid w:val="004219E3"/>
    <w:rsid w:val="0042307A"/>
    <w:rsid w:val="00423EAD"/>
    <w:rsid w:val="00424738"/>
    <w:rsid w:val="00427B91"/>
    <w:rsid w:val="00430996"/>
    <w:rsid w:val="004318B4"/>
    <w:rsid w:val="004323D2"/>
    <w:rsid w:val="00434977"/>
    <w:rsid w:val="00434B16"/>
    <w:rsid w:val="00434EBD"/>
    <w:rsid w:val="004361C9"/>
    <w:rsid w:val="00437E0E"/>
    <w:rsid w:val="00437E34"/>
    <w:rsid w:val="00441614"/>
    <w:rsid w:val="0044196A"/>
    <w:rsid w:val="00444343"/>
    <w:rsid w:val="004453FC"/>
    <w:rsid w:val="00445D19"/>
    <w:rsid w:val="00451EEA"/>
    <w:rsid w:val="00454960"/>
    <w:rsid w:val="00457024"/>
    <w:rsid w:val="00457386"/>
    <w:rsid w:val="00463DE2"/>
    <w:rsid w:val="0046795A"/>
    <w:rsid w:val="0047259D"/>
    <w:rsid w:val="00475D1B"/>
    <w:rsid w:val="00477EA4"/>
    <w:rsid w:val="00483556"/>
    <w:rsid w:val="00483787"/>
    <w:rsid w:val="00483F42"/>
    <w:rsid w:val="0048418D"/>
    <w:rsid w:val="0049195C"/>
    <w:rsid w:val="00492339"/>
    <w:rsid w:val="00493BDF"/>
    <w:rsid w:val="0049439C"/>
    <w:rsid w:val="004965E5"/>
    <w:rsid w:val="00496BC9"/>
    <w:rsid w:val="004976AB"/>
    <w:rsid w:val="004A10B0"/>
    <w:rsid w:val="004A12D2"/>
    <w:rsid w:val="004A187A"/>
    <w:rsid w:val="004A1E45"/>
    <w:rsid w:val="004A3C26"/>
    <w:rsid w:val="004A531D"/>
    <w:rsid w:val="004A7F99"/>
    <w:rsid w:val="004B04AB"/>
    <w:rsid w:val="004B0574"/>
    <w:rsid w:val="004B1D52"/>
    <w:rsid w:val="004B1F3F"/>
    <w:rsid w:val="004B6299"/>
    <w:rsid w:val="004C0268"/>
    <w:rsid w:val="004C13F9"/>
    <w:rsid w:val="004C15E3"/>
    <w:rsid w:val="004C1967"/>
    <w:rsid w:val="004C19DB"/>
    <w:rsid w:val="004C2543"/>
    <w:rsid w:val="004C66E0"/>
    <w:rsid w:val="004D5BD1"/>
    <w:rsid w:val="004D5C65"/>
    <w:rsid w:val="004D5EE3"/>
    <w:rsid w:val="004D633C"/>
    <w:rsid w:val="004D6890"/>
    <w:rsid w:val="004D7595"/>
    <w:rsid w:val="004E0577"/>
    <w:rsid w:val="004E05F5"/>
    <w:rsid w:val="004E10C2"/>
    <w:rsid w:val="004E4E0B"/>
    <w:rsid w:val="004E4E5C"/>
    <w:rsid w:val="004E79BA"/>
    <w:rsid w:val="004F026A"/>
    <w:rsid w:val="004F0F7E"/>
    <w:rsid w:val="004F2EC6"/>
    <w:rsid w:val="004F48B9"/>
    <w:rsid w:val="004F6695"/>
    <w:rsid w:val="004F6BB5"/>
    <w:rsid w:val="004F7A1C"/>
    <w:rsid w:val="00501678"/>
    <w:rsid w:val="00504672"/>
    <w:rsid w:val="00504B40"/>
    <w:rsid w:val="00505A06"/>
    <w:rsid w:val="00505AC4"/>
    <w:rsid w:val="005063FA"/>
    <w:rsid w:val="005106D3"/>
    <w:rsid w:val="005109C7"/>
    <w:rsid w:val="005115C4"/>
    <w:rsid w:val="00512919"/>
    <w:rsid w:val="00512F3D"/>
    <w:rsid w:val="00513CB6"/>
    <w:rsid w:val="0051476C"/>
    <w:rsid w:val="00515DD6"/>
    <w:rsid w:val="00515F6B"/>
    <w:rsid w:val="005166CB"/>
    <w:rsid w:val="00516B56"/>
    <w:rsid w:val="00516B87"/>
    <w:rsid w:val="00522504"/>
    <w:rsid w:val="005228EB"/>
    <w:rsid w:val="00522D3B"/>
    <w:rsid w:val="0052347F"/>
    <w:rsid w:val="00523503"/>
    <w:rsid w:val="00524958"/>
    <w:rsid w:val="00526191"/>
    <w:rsid w:val="0052630F"/>
    <w:rsid w:val="0052797F"/>
    <w:rsid w:val="0053023C"/>
    <w:rsid w:val="00532AE1"/>
    <w:rsid w:val="00533C8C"/>
    <w:rsid w:val="005407CF"/>
    <w:rsid w:val="00540926"/>
    <w:rsid w:val="005426E8"/>
    <w:rsid w:val="0054275E"/>
    <w:rsid w:val="00542D17"/>
    <w:rsid w:val="00542F50"/>
    <w:rsid w:val="00543078"/>
    <w:rsid w:val="00543CE7"/>
    <w:rsid w:val="00552668"/>
    <w:rsid w:val="00555DA2"/>
    <w:rsid w:val="00556194"/>
    <w:rsid w:val="005600EB"/>
    <w:rsid w:val="00560DB2"/>
    <w:rsid w:val="005615B6"/>
    <w:rsid w:val="005621FF"/>
    <w:rsid w:val="00562D6E"/>
    <w:rsid w:val="00564D00"/>
    <w:rsid w:val="00564D10"/>
    <w:rsid w:val="005671E0"/>
    <w:rsid w:val="0057001D"/>
    <w:rsid w:val="005708F1"/>
    <w:rsid w:val="005713F3"/>
    <w:rsid w:val="00576608"/>
    <w:rsid w:val="00580E08"/>
    <w:rsid w:val="00581675"/>
    <w:rsid w:val="00581FF0"/>
    <w:rsid w:val="005851D9"/>
    <w:rsid w:val="00585D8B"/>
    <w:rsid w:val="00586042"/>
    <w:rsid w:val="0058745D"/>
    <w:rsid w:val="00590D07"/>
    <w:rsid w:val="00593308"/>
    <w:rsid w:val="005937E6"/>
    <w:rsid w:val="00593A0F"/>
    <w:rsid w:val="00595072"/>
    <w:rsid w:val="005A74F7"/>
    <w:rsid w:val="005A788C"/>
    <w:rsid w:val="005B0C23"/>
    <w:rsid w:val="005B137A"/>
    <w:rsid w:val="005B37AC"/>
    <w:rsid w:val="005B3812"/>
    <w:rsid w:val="005B4281"/>
    <w:rsid w:val="005B42CE"/>
    <w:rsid w:val="005B558C"/>
    <w:rsid w:val="005B6405"/>
    <w:rsid w:val="005B79A8"/>
    <w:rsid w:val="005C0312"/>
    <w:rsid w:val="005C1AFF"/>
    <w:rsid w:val="005C3B11"/>
    <w:rsid w:val="005C4B8E"/>
    <w:rsid w:val="005C607D"/>
    <w:rsid w:val="005C6218"/>
    <w:rsid w:val="005D08EB"/>
    <w:rsid w:val="005D22E7"/>
    <w:rsid w:val="005D2CC2"/>
    <w:rsid w:val="005D6919"/>
    <w:rsid w:val="005D6E9B"/>
    <w:rsid w:val="005D7B9C"/>
    <w:rsid w:val="005E17DC"/>
    <w:rsid w:val="005E24B3"/>
    <w:rsid w:val="005E2B98"/>
    <w:rsid w:val="005E3AA1"/>
    <w:rsid w:val="005E6A1F"/>
    <w:rsid w:val="005E6FBB"/>
    <w:rsid w:val="005F18DC"/>
    <w:rsid w:val="005F219A"/>
    <w:rsid w:val="005F3BCB"/>
    <w:rsid w:val="005F5760"/>
    <w:rsid w:val="005F585A"/>
    <w:rsid w:val="005F65A8"/>
    <w:rsid w:val="005F7A28"/>
    <w:rsid w:val="005F7D4B"/>
    <w:rsid w:val="00600CA6"/>
    <w:rsid w:val="0060348F"/>
    <w:rsid w:val="00606F15"/>
    <w:rsid w:val="006073EB"/>
    <w:rsid w:val="00610B18"/>
    <w:rsid w:val="00611877"/>
    <w:rsid w:val="0061335B"/>
    <w:rsid w:val="00614CE4"/>
    <w:rsid w:val="00615F2B"/>
    <w:rsid w:val="0061637A"/>
    <w:rsid w:val="00617712"/>
    <w:rsid w:val="00622D8B"/>
    <w:rsid w:val="006259E0"/>
    <w:rsid w:val="00626458"/>
    <w:rsid w:val="00626758"/>
    <w:rsid w:val="00626868"/>
    <w:rsid w:val="00626FED"/>
    <w:rsid w:val="00627935"/>
    <w:rsid w:val="0063085E"/>
    <w:rsid w:val="00631BA0"/>
    <w:rsid w:val="00632E36"/>
    <w:rsid w:val="00632FF2"/>
    <w:rsid w:val="006341CE"/>
    <w:rsid w:val="00635008"/>
    <w:rsid w:val="0063522A"/>
    <w:rsid w:val="00635CD3"/>
    <w:rsid w:val="00636EA2"/>
    <w:rsid w:val="0064002D"/>
    <w:rsid w:val="00640398"/>
    <w:rsid w:val="0064181E"/>
    <w:rsid w:val="00642A0E"/>
    <w:rsid w:val="00642FA2"/>
    <w:rsid w:val="0064355B"/>
    <w:rsid w:val="00643565"/>
    <w:rsid w:val="00644D11"/>
    <w:rsid w:val="006457E5"/>
    <w:rsid w:val="006501DD"/>
    <w:rsid w:val="00653E2B"/>
    <w:rsid w:val="006552FF"/>
    <w:rsid w:val="0065584E"/>
    <w:rsid w:val="00660155"/>
    <w:rsid w:val="00660ABF"/>
    <w:rsid w:val="00660E19"/>
    <w:rsid w:val="00661791"/>
    <w:rsid w:val="00661861"/>
    <w:rsid w:val="00662BB0"/>
    <w:rsid w:val="00664417"/>
    <w:rsid w:val="006659D8"/>
    <w:rsid w:val="00667288"/>
    <w:rsid w:val="006703BE"/>
    <w:rsid w:val="00672CAF"/>
    <w:rsid w:val="00672F91"/>
    <w:rsid w:val="006743F3"/>
    <w:rsid w:val="00676E50"/>
    <w:rsid w:val="00677BEF"/>
    <w:rsid w:val="00677C96"/>
    <w:rsid w:val="00682C9B"/>
    <w:rsid w:val="00686E7F"/>
    <w:rsid w:val="006901E9"/>
    <w:rsid w:val="00696C80"/>
    <w:rsid w:val="006A060D"/>
    <w:rsid w:val="006A0FED"/>
    <w:rsid w:val="006A1E8B"/>
    <w:rsid w:val="006A341C"/>
    <w:rsid w:val="006B05C0"/>
    <w:rsid w:val="006B0D82"/>
    <w:rsid w:val="006B164F"/>
    <w:rsid w:val="006B2485"/>
    <w:rsid w:val="006B2AE2"/>
    <w:rsid w:val="006B3BEE"/>
    <w:rsid w:val="006B3DDD"/>
    <w:rsid w:val="006B4652"/>
    <w:rsid w:val="006B698D"/>
    <w:rsid w:val="006C0888"/>
    <w:rsid w:val="006C2219"/>
    <w:rsid w:val="006D1CFC"/>
    <w:rsid w:val="006D2185"/>
    <w:rsid w:val="006D31C1"/>
    <w:rsid w:val="006D460D"/>
    <w:rsid w:val="006D5886"/>
    <w:rsid w:val="006D5CE6"/>
    <w:rsid w:val="006D6C57"/>
    <w:rsid w:val="006D7D8A"/>
    <w:rsid w:val="006E366E"/>
    <w:rsid w:val="006E4244"/>
    <w:rsid w:val="006E4C6C"/>
    <w:rsid w:val="006E6083"/>
    <w:rsid w:val="006E6192"/>
    <w:rsid w:val="006E7C7E"/>
    <w:rsid w:val="006F26D3"/>
    <w:rsid w:val="006F54F1"/>
    <w:rsid w:val="006F59B2"/>
    <w:rsid w:val="006F6633"/>
    <w:rsid w:val="006F77AC"/>
    <w:rsid w:val="00700231"/>
    <w:rsid w:val="00700597"/>
    <w:rsid w:val="007010B2"/>
    <w:rsid w:val="00703C48"/>
    <w:rsid w:val="00705109"/>
    <w:rsid w:val="00706341"/>
    <w:rsid w:val="00714DAF"/>
    <w:rsid w:val="00716279"/>
    <w:rsid w:val="00716D73"/>
    <w:rsid w:val="0071712B"/>
    <w:rsid w:val="007203B7"/>
    <w:rsid w:val="00721B6B"/>
    <w:rsid w:val="00721E57"/>
    <w:rsid w:val="0072465E"/>
    <w:rsid w:val="0072472B"/>
    <w:rsid w:val="00726D87"/>
    <w:rsid w:val="00726E7B"/>
    <w:rsid w:val="00727E36"/>
    <w:rsid w:val="0073295F"/>
    <w:rsid w:val="00732AAE"/>
    <w:rsid w:val="0073371E"/>
    <w:rsid w:val="007352D2"/>
    <w:rsid w:val="007353D1"/>
    <w:rsid w:val="00736C16"/>
    <w:rsid w:val="0074126A"/>
    <w:rsid w:val="007423B3"/>
    <w:rsid w:val="00742B58"/>
    <w:rsid w:val="00746210"/>
    <w:rsid w:val="00750301"/>
    <w:rsid w:val="00753477"/>
    <w:rsid w:val="00754245"/>
    <w:rsid w:val="007548AE"/>
    <w:rsid w:val="00754DE8"/>
    <w:rsid w:val="007571C3"/>
    <w:rsid w:val="007604C9"/>
    <w:rsid w:val="0076247E"/>
    <w:rsid w:val="007636C0"/>
    <w:rsid w:val="00764762"/>
    <w:rsid w:val="007650CC"/>
    <w:rsid w:val="00766AA6"/>
    <w:rsid w:val="00767F8F"/>
    <w:rsid w:val="00771D10"/>
    <w:rsid w:val="00773CAB"/>
    <w:rsid w:val="00776BD4"/>
    <w:rsid w:val="00777105"/>
    <w:rsid w:val="00777C90"/>
    <w:rsid w:val="0078015D"/>
    <w:rsid w:val="00782CDD"/>
    <w:rsid w:val="00783237"/>
    <w:rsid w:val="00787208"/>
    <w:rsid w:val="00787DB4"/>
    <w:rsid w:val="00791573"/>
    <w:rsid w:val="00792666"/>
    <w:rsid w:val="0079402E"/>
    <w:rsid w:val="0079730A"/>
    <w:rsid w:val="007A0539"/>
    <w:rsid w:val="007A06CE"/>
    <w:rsid w:val="007A09B0"/>
    <w:rsid w:val="007A2364"/>
    <w:rsid w:val="007A242A"/>
    <w:rsid w:val="007A3323"/>
    <w:rsid w:val="007A36B3"/>
    <w:rsid w:val="007A5619"/>
    <w:rsid w:val="007A6E11"/>
    <w:rsid w:val="007A7D5E"/>
    <w:rsid w:val="007B01A1"/>
    <w:rsid w:val="007B4E90"/>
    <w:rsid w:val="007B7BE6"/>
    <w:rsid w:val="007C01FC"/>
    <w:rsid w:val="007C1AAD"/>
    <w:rsid w:val="007C3657"/>
    <w:rsid w:val="007C63E5"/>
    <w:rsid w:val="007C69A0"/>
    <w:rsid w:val="007C6CB1"/>
    <w:rsid w:val="007C7C63"/>
    <w:rsid w:val="007C7D14"/>
    <w:rsid w:val="007D0604"/>
    <w:rsid w:val="007D0D56"/>
    <w:rsid w:val="007D0FA6"/>
    <w:rsid w:val="007D2DC0"/>
    <w:rsid w:val="007D4495"/>
    <w:rsid w:val="007D45A8"/>
    <w:rsid w:val="007D4EA7"/>
    <w:rsid w:val="007D527D"/>
    <w:rsid w:val="007D751F"/>
    <w:rsid w:val="007E13A9"/>
    <w:rsid w:val="007E2144"/>
    <w:rsid w:val="007E2170"/>
    <w:rsid w:val="007E2C2A"/>
    <w:rsid w:val="007E3F35"/>
    <w:rsid w:val="007E44CF"/>
    <w:rsid w:val="007E64FA"/>
    <w:rsid w:val="007E6CEF"/>
    <w:rsid w:val="007E717D"/>
    <w:rsid w:val="007E7F46"/>
    <w:rsid w:val="007F01A3"/>
    <w:rsid w:val="0080195B"/>
    <w:rsid w:val="00804695"/>
    <w:rsid w:val="00806EAD"/>
    <w:rsid w:val="00807CFD"/>
    <w:rsid w:val="00810BF2"/>
    <w:rsid w:val="00810D0F"/>
    <w:rsid w:val="00810D24"/>
    <w:rsid w:val="0081417B"/>
    <w:rsid w:val="00814C76"/>
    <w:rsid w:val="00817346"/>
    <w:rsid w:val="0081744E"/>
    <w:rsid w:val="008225B9"/>
    <w:rsid w:val="00823E0E"/>
    <w:rsid w:val="008244A2"/>
    <w:rsid w:val="00825046"/>
    <w:rsid w:val="008256BE"/>
    <w:rsid w:val="00826C48"/>
    <w:rsid w:val="00826E91"/>
    <w:rsid w:val="008275F1"/>
    <w:rsid w:val="00830628"/>
    <w:rsid w:val="0083368C"/>
    <w:rsid w:val="00833970"/>
    <w:rsid w:val="008343E5"/>
    <w:rsid w:val="00835CD6"/>
    <w:rsid w:val="00837FE8"/>
    <w:rsid w:val="008405DE"/>
    <w:rsid w:val="0084194F"/>
    <w:rsid w:val="00841DED"/>
    <w:rsid w:val="00842CB5"/>
    <w:rsid w:val="00843614"/>
    <w:rsid w:val="008442F4"/>
    <w:rsid w:val="00844B34"/>
    <w:rsid w:val="0085141F"/>
    <w:rsid w:val="008516A2"/>
    <w:rsid w:val="0085241B"/>
    <w:rsid w:val="00853A1F"/>
    <w:rsid w:val="008550D5"/>
    <w:rsid w:val="008551B7"/>
    <w:rsid w:val="00855496"/>
    <w:rsid w:val="008633C7"/>
    <w:rsid w:val="008635E1"/>
    <w:rsid w:val="008654D8"/>
    <w:rsid w:val="00867F94"/>
    <w:rsid w:val="008701CE"/>
    <w:rsid w:val="00870AEE"/>
    <w:rsid w:val="00870BE5"/>
    <w:rsid w:val="00870CDB"/>
    <w:rsid w:val="008735EA"/>
    <w:rsid w:val="008739FF"/>
    <w:rsid w:val="00876044"/>
    <w:rsid w:val="00881B6C"/>
    <w:rsid w:val="008836F2"/>
    <w:rsid w:val="00884E49"/>
    <w:rsid w:val="00885E87"/>
    <w:rsid w:val="00886184"/>
    <w:rsid w:val="00890050"/>
    <w:rsid w:val="00890BC0"/>
    <w:rsid w:val="00891104"/>
    <w:rsid w:val="00891B6F"/>
    <w:rsid w:val="00891D4D"/>
    <w:rsid w:val="00892007"/>
    <w:rsid w:val="00892910"/>
    <w:rsid w:val="00894C06"/>
    <w:rsid w:val="0089715F"/>
    <w:rsid w:val="00897808"/>
    <w:rsid w:val="008A1D65"/>
    <w:rsid w:val="008A1F49"/>
    <w:rsid w:val="008B2020"/>
    <w:rsid w:val="008B2A29"/>
    <w:rsid w:val="008B3A25"/>
    <w:rsid w:val="008B6EF4"/>
    <w:rsid w:val="008B727E"/>
    <w:rsid w:val="008B7E16"/>
    <w:rsid w:val="008C21A6"/>
    <w:rsid w:val="008C24CC"/>
    <w:rsid w:val="008C2A4D"/>
    <w:rsid w:val="008C2B1D"/>
    <w:rsid w:val="008C6A4F"/>
    <w:rsid w:val="008C6E9E"/>
    <w:rsid w:val="008C702E"/>
    <w:rsid w:val="008D34E7"/>
    <w:rsid w:val="008D446F"/>
    <w:rsid w:val="008D5036"/>
    <w:rsid w:val="008D7BC7"/>
    <w:rsid w:val="008E19AF"/>
    <w:rsid w:val="008E37BB"/>
    <w:rsid w:val="008E3CC8"/>
    <w:rsid w:val="008E3F6F"/>
    <w:rsid w:val="008E407A"/>
    <w:rsid w:val="008E46AA"/>
    <w:rsid w:val="008E5331"/>
    <w:rsid w:val="008F2F9A"/>
    <w:rsid w:val="008F433E"/>
    <w:rsid w:val="008F55F3"/>
    <w:rsid w:val="008F6FC4"/>
    <w:rsid w:val="009018DF"/>
    <w:rsid w:val="0090494D"/>
    <w:rsid w:val="0091284D"/>
    <w:rsid w:val="00912C94"/>
    <w:rsid w:val="0091463B"/>
    <w:rsid w:val="0091642C"/>
    <w:rsid w:val="00916DBC"/>
    <w:rsid w:val="00917918"/>
    <w:rsid w:val="00917923"/>
    <w:rsid w:val="009205B1"/>
    <w:rsid w:val="00921453"/>
    <w:rsid w:val="00925A71"/>
    <w:rsid w:val="00925D69"/>
    <w:rsid w:val="00926289"/>
    <w:rsid w:val="00927917"/>
    <w:rsid w:val="00930394"/>
    <w:rsid w:val="00930833"/>
    <w:rsid w:val="0093140D"/>
    <w:rsid w:val="0093490E"/>
    <w:rsid w:val="009367A7"/>
    <w:rsid w:val="00941324"/>
    <w:rsid w:val="00941510"/>
    <w:rsid w:val="00941BB9"/>
    <w:rsid w:val="009428B5"/>
    <w:rsid w:val="0094383E"/>
    <w:rsid w:val="00944064"/>
    <w:rsid w:val="00944805"/>
    <w:rsid w:val="00944BB1"/>
    <w:rsid w:val="00945401"/>
    <w:rsid w:val="00945772"/>
    <w:rsid w:val="009459C7"/>
    <w:rsid w:val="00946B2E"/>
    <w:rsid w:val="009470FA"/>
    <w:rsid w:val="00947469"/>
    <w:rsid w:val="00947A80"/>
    <w:rsid w:val="00947FDF"/>
    <w:rsid w:val="0095113B"/>
    <w:rsid w:val="00952D3F"/>
    <w:rsid w:val="00954549"/>
    <w:rsid w:val="00954A14"/>
    <w:rsid w:val="00960ABE"/>
    <w:rsid w:val="009632DC"/>
    <w:rsid w:val="00963C58"/>
    <w:rsid w:val="00964CD4"/>
    <w:rsid w:val="00965F34"/>
    <w:rsid w:val="00967C3E"/>
    <w:rsid w:val="009703A5"/>
    <w:rsid w:val="00971017"/>
    <w:rsid w:val="0097257E"/>
    <w:rsid w:val="009737D9"/>
    <w:rsid w:val="00974739"/>
    <w:rsid w:val="00976A47"/>
    <w:rsid w:val="00980750"/>
    <w:rsid w:val="00980C2F"/>
    <w:rsid w:val="00981A76"/>
    <w:rsid w:val="00982078"/>
    <w:rsid w:val="00982B69"/>
    <w:rsid w:val="00983D59"/>
    <w:rsid w:val="00984296"/>
    <w:rsid w:val="00984407"/>
    <w:rsid w:val="00986AE8"/>
    <w:rsid w:val="00990CD9"/>
    <w:rsid w:val="0099338E"/>
    <w:rsid w:val="00993F89"/>
    <w:rsid w:val="00994253"/>
    <w:rsid w:val="00994B49"/>
    <w:rsid w:val="009A0209"/>
    <w:rsid w:val="009A028D"/>
    <w:rsid w:val="009A21F2"/>
    <w:rsid w:val="009A3D9F"/>
    <w:rsid w:val="009A594C"/>
    <w:rsid w:val="009A6DDE"/>
    <w:rsid w:val="009B5DF1"/>
    <w:rsid w:val="009B7623"/>
    <w:rsid w:val="009C0749"/>
    <w:rsid w:val="009C118E"/>
    <w:rsid w:val="009C2C0F"/>
    <w:rsid w:val="009C3450"/>
    <w:rsid w:val="009C5187"/>
    <w:rsid w:val="009C761E"/>
    <w:rsid w:val="009D238E"/>
    <w:rsid w:val="009D2614"/>
    <w:rsid w:val="009D4A97"/>
    <w:rsid w:val="009D681D"/>
    <w:rsid w:val="009E45F8"/>
    <w:rsid w:val="009E5BDE"/>
    <w:rsid w:val="009F0189"/>
    <w:rsid w:val="009F397F"/>
    <w:rsid w:val="009F66C2"/>
    <w:rsid w:val="009F68D8"/>
    <w:rsid w:val="00A01D62"/>
    <w:rsid w:val="00A06006"/>
    <w:rsid w:val="00A07C6F"/>
    <w:rsid w:val="00A112B2"/>
    <w:rsid w:val="00A125DD"/>
    <w:rsid w:val="00A13085"/>
    <w:rsid w:val="00A134C1"/>
    <w:rsid w:val="00A13F0F"/>
    <w:rsid w:val="00A14DD2"/>
    <w:rsid w:val="00A1520B"/>
    <w:rsid w:val="00A154D9"/>
    <w:rsid w:val="00A16F03"/>
    <w:rsid w:val="00A177D4"/>
    <w:rsid w:val="00A2117F"/>
    <w:rsid w:val="00A2179E"/>
    <w:rsid w:val="00A224F2"/>
    <w:rsid w:val="00A249FA"/>
    <w:rsid w:val="00A2604E"/>
    <w:rsid w:val="00A26104"/>
    <w:rsid w:val="00A3042D"/>
    <w:rsid w:val="00A30F94"/>
    <w:rsid w:val="00A31A31"/>
    <w:rsid w:val="00A31D44"/>
    <w:rsid w:val="00A32641"/>
    <w:rsid w:val="00A3386E"/>
    <w:rsid w:val="00A33880"/>
    <w:rsid w:val="00A34A9A"/>
    <w:rsid w:val="00A35B77"/>
    <w:rsid w:val="00A3717E"/>
    <w:rsid w:val="00A4209A"/>
    <w:rsid w:val="00A446C9"/>
    <w:rsid w:val="00A447AE"/>
    <w:rsid w:val="00A447C0"/>
    <w:rsid w:val="00A45927"/>
    <w:rsid w:val="00A46250"/>
    <w:rsid w:val="00A5090E"/>
    <w:rsid w:val="00A50DA0"/>
    <w:rsid w:val="00A533BC"/>
    <w:rsid w:val="00A54559"/>
    <w:rsid w:val="00A55543"/>
    <w:rsid w:val="00A5709A"/>
    <w:rsid w:val="00A57845"/>
    <w:rsid w:val="00A62935"/>
    <w:rsid w:val="00A64195"/>
    <w:rsid w:val="00A64E04"/>
    <w:rsid w:val="00A651E9"/>
    <w:rsid w:val="00A66608"/>
    <w:rsid w:val="00A70722"/>
    <w:rsid w:val="00A75B08"/>
    <w:rsid w:val="00A76EAA"/>
    <w:rsid w:val="00A7719C"/>
    <w:rsid w:val="00A80FBB"/>
    <w:rsid w:val="00A817A0"/>
    <w:rsid w:val="00A81CDC"/>
    <w:rsid w:val="00A84122"/>
    <w:rsid w:val="00A84B74"/>
    <w:rsid w:val="00A84BCB"/>
    <w:rsid w:val="00A8526B"/>
    <w:rsid w:val="00A85C4E"/>
    <w:rsid w:val="00A92D00"/>
    <w:rsid w:val="00A9387D"/>
    <w:rsid w:val="00A93FC3"/>
    <w:rsid w:val="00A951F1"/>
    <w:rsid w:val="00A96A62"/>
    <w:rsid w:val="00A97B97"/>
    <w:rsid w:val="00AA0F82"/>
    <w:rsid w:val="00AA18FB"/>
    <w:rsid w:val="00AA5534"/>
    <w:rsid w:val="00AB2740"/>
    <w:rsid w:val="00AB2DF0"/>
    <w:rsid w:val="00AB3822"/>
    <w:rsid w:val="00AB429B"/>
    <w:rsid w:val="00AB5070"/>
    <w:rsid w:val="00AB5B9A"/>
    <w:rsid w:val="00AB5FE9"/>
    <w:rsid w:val="00AB6490"/>
    <w:rsid w:val="00AC064E"/>
    <w:rsid w:val="00AC075C"/>
    <w:rsid w:val="00AC305E"/>
    <w:rsid w:val="00AC4631"/>
    <w:rsid w:val="00AC6B98"/>
    <w:rsid w:val="00AC704B"/>
    <w:rsid w:val="00AC78DD"/>
    <w:rsid w:val="00AD24AD"/>
    <w:rsid w:val="00AD38D5"/>
    <w:rsid w:val="00AD5475"/>
    <w:rsid w:val="00AE3AF6"/>
    <w:rsid w:val="00AE3D22"/>
    <w:rsid w:val="00AE4A7E"/>
    <w:rsid w:val="00AE5D84"/>
    <w:rsid w:val="00AE61E2"/>
    <w:rsid w:val="00AF165F"/>
    <w:rsid w:val="00AF1EEA"/>
    <w:rsid w:val="00AF365D"/>
    <w:rsid w:val="00AF38E5"/>
    <w:rsid w:val="00AF7D50"/>
    <w:rsid w:val="00B019AA"/>
    <w:rsid w:val="00B0234F"/>
    <w:rsid w:val="00B02380"/>
    <w:rsid w:val="00B03F2F"/>
    <w:rsid w:val="00B043FC"/>
    <w:rsid w:val="00B056A2"/>
    <w:rsid w:val="00B138BC"/>
    <w:rsid w:val="00B166ED"/>
    <w:rsid w:val="00B16D67"/>
    <w:rsid w:val="00B21452"/>
    <w:rsid w:val="00B2224B"/>
    <w:rsid w:val="00B22340"/>
    <w:rsid w:val="00B24626"/>
    <w:rsid w:val="00B30D4C"/>
    <w:rsid w:val="00B34C8F"/>
    <w:rsid w:val="00B3616D"/>
    <w:rsid w:val="00B36E1E"/>
    <w:rsid w:val="00B371ED"/>
    <w:rsid w:val="00B378E6"/>
    <w:rsid w:val="00B4098E"/>
    <w:rsid w:val="00B40B26"/>
    <w:rsid w:val="00B40D89"/>
    <w:rsid w:val="00B418EB"/>
    <w:rsid w:val="00B445C1"/>
    <w:rsid w:val="00B453CB"/>
    <w:rsid w:val="00B456F0"/>
    <w:rsid w:val="00B45E97"/>
    <w:rsid w:val="00B5005B"/>
    <w:rsid w:val="00B506B6"/>
    <w:rsid w:val="00B510FE"/>
    <w:rsid w:val="00B52376"/>
    <w:rsid w:val="00B55914"/>
    <w:rsid w:val="00B57251"/>
    <w:rsid w:val="00B57750"/>
    <w:rsid w:val="00B60E5E"/>
    <w:rsid w:val="00B616DF"/>
    <w:rsid w:val="00B619C8"/>
    <w:rsid w:val="00B62EAB"/>
    <w:rsid w:val="00B63B1B"/>
    <w:rsid w:val="00B65D0C"/>
    <w:rsid w:val="00B666EF"/>
    <w:rsid w:val="00B66C83"/>
    <w:rsid w:val="00B66FBD"/>
    <w:rsid w:val="00B74AF2"/>
    <w:rsid w:val="00B74F40"/>
    <w:rsid w:val="00B75802"/>
    <w:rsid w:val="00B75F1B"/>
    <w:rsid w:val="00B76C2D"/>
    <w:rsid w:val="00B81D02"/>
    <w:rsid w:val="00B831A8"/>
    <w:rsid w:val="00B84B62"/>
    <w:rsid w:val="00B84D6F"/>
    <w:rsid w:val="00B853EC"/>
    <w:rsid w:val="00B86ED5"/>
    <w:rsid w:val="00B937F9"/>
    <w:rsid w:val="00B959C7"/>
    <w:rsid w:val="00BA02D0"/>
    <w:rsid w:val="00BA0F5A"/>
    <w:rsid w:val="00BA1A0A"/>
    <w:rsid w:val="00BA21A9"/>
    <w:rsid w:val="00BA36C4"/>
    <w:rsid w:val="00BA37CB"/>
    <w:rsid w:val="00BA5B15"/>
    <w:rsid w:val="00BA66E2"/>
    <w:rsid w:val="00BA7485"/>
    <w:rsid w:val="00BB3B83"/>
    <w:rsid w:val="00BB4885"/>
    <w:rsid w:val="00BB614B"/>
    <w:rsid w:val="00BB67ED"/>
    <w:rsid w:val="00BC07AC"/>
    <w:rsid w:val="00BC0EF4"/>
    <w:rsid w:val="00BC276E"/>
    <w:rsid w:val="00BC3BF5"/>
    <w:rsid w:val="00BC584B"/>
    <w:rsid w:val="00BC5ACF"/>
    <w:rsid w:val="00BC62D2"/>
    <w:rsid w:val="00BC7D1B"/>
    <w:rsid w:val="00BD34F1"/>
    <w:rsid w:val="00BD5E4C"/>
    <w:rsid w:val="00BD7398"/>
    <w:rsid w:val="00BE11CA"/>
    <w:rsid w:val="00BE3B37"/>
    <w:rsid w:val="00BE4BC2"/>
    <w:rsid w:val="00BE51EA"/>
    <w:rsid w:val="00BE5218"/>
    <w:rsid w:val="00BE538E"/>
    <w:rsid w:val="00BE7A72"/>
    <w:rsid w:val="00BE7C1A"/>
    <w:rsid w:val="00BF1925"/>
    <w:rsid w:val="00BF31F1"/>
    <w:rsid w:val="00BF63E9"/>
    <w:rsid w:val="00BF66C3"/>
    <w:rsid w:val="00BF7451"/>
    <w:rsid w:val="00C020B4"/>
    <w:rsid w:val="00C03C37"/>
    <w:rsid w:val="00C03F35"/>
    <w:rsid w:val="00C06295"/>
    <w:rsid w:val="00C06E32"/>
    <w:rsid w:val="00C13065"/>
    <w:rsid w:val="00C1479E"/>
    <w:rsid w:val="00C15B26"/>
    <w:rsid w:val="00C1775B"/>
    <w:rsid w:val="00C22489"/>
    <w:rsid w:val="00C2474A"/>
    <w:rsid w:val="00C25ED8"/>
    <w:rsid w:val="00C2662B"/>
    <w:rsid w:val="00C26E3B"/>
    <w:rsid w:val="00C308B5"/>
    <w:rsid w:val="00C348AE"/>
    <w:rsid w:val="00C408BC"/>
    <w:rsid w:val="00C40938"/>
    <w:rsid w:val="00C40A95"/>
    <w:rsid w:val="00C40CBC"/>
    <w:rsid w:val="00C4212C"/>
    <w:rsid w:val="00C43D89"/>
    <w:rsid w:val="00C45218"/>
    <w:rsid w:val="00C461F9"/>
    <w:rsid w:val="00C4678D"/>
    <w:rsid w:val="00C46939"/>
    <w:rsid w:val="00C5069B"/>
    <w:rsid w:val="00C50D9B"/>
    <w:rsid w:val="00C52361"/>
    <w:rsid w:val="00C52EFA"/>
    <w:rsid w:val="00C535F1"/>
    <w:rsid w:val="00C55EF4"/>
    <w:rsid w:val="00C56905"/>
    <w:rsid w:val="00C56C6A"/>
    <w:rsid w:val="00C56F5B"/>
    <w:rsid w:val="00C62482"/>
    <w:rsid w:val="00C62BFF"/>
    <w:rsid w:val="00C6424F"/>
    <w:rsid w:val="00C67B33"/>
    <w:rsid w:val="00C722A2"/>
    <w:rsid w:val="00C74530"/>
    <w:rsid w:val="00C74D55"/>
    <w:rsid w:val="00C75674"/>
    <w:rsid w:val="00C76AD5"/>
    <w:rsid w:val="00C77941"/>
    <w:rsid w:val="00C77A40"/>
    <w:rsid w:val="00C80676"/>
    <w:rsid w:val="00C80E13"/>
    <w:rsid w:val="00C82298"/>
    <w:rsid w:val="00C83948"/>
    <w:rsid w:val="00C85005"/>
    <w:rsid w:val="00C8672F"/>
    <w:rsid w:val="00C90E6A"/>
    <w:rsid w:val="00C929D7"/>
    <w:rsid w:val="00C934EB"/>
    <w:rsid w:val="00C94885"/>
    <w:rsid w:val="00C9597A"/>
    <w:rsid w:val="00C95B26"/>
    <w:rsid w:val="00C96A97"/>
    <w:rsid w:val="00CA0475"/>
    <w:rsid w:val="00CA1816"/>
    <w:rsid w:val="00CA1CF6"/>
    <w:rsid w:val="00CA2810"/>
    <w:rsid w:val="00CA3A36"/>
    <w:rsid w:val="00CA48E3"/>
    <w:rsid w:val="00CA4B59"/>
    <w:rsid w:val="00CA4FD3"/>
    <w:rsid w:val="00CA5426"/>
    <w:rsid w:val="00CA644A"/>
    <w:rsid w:val="00CB2146"/>
    <w:rsid w:val="00CB26B7"/>
    <w:rsid w:val="00CB2846"/>
    <w:rsid w:val="00CB56C9"/>
    <w:rsid w:val="00CB7619"/>
    <w:rsid w:val="00CC0156"/>
    <w:rsid w:val="00CC04B6"/>
    <w:rsid w:val="00CC0534"/>
    <w:rsid w:val="00CC131D"/>
    <w:rsid w:val="00CC1C42"/>
    <w:rsid w:val="00CC2F4D"/>
    <w:rsid w:val="00CC3889"/>
    <w:rsid w:val="00CC76AB"/>
    <w:rsid w:val="00CD0E7D"/>
    <w:rsid w:val="00CD2795"/>
    <w:rsid w:val="00CD341A"/>
    <w:rsid w:val="00CD42D2"/>
    <w:rsid w:val="00CD562E"/>
    <w:rsid w:val="00CD72D8"/>
    <w:rsid w:val="00CD764A"/>
    <w:rsid w:val="00CE0490"/>
    <w:rsid w:val="00CE109A"/>
    <w:rsid w:val="00CE6499"/>
    <w:rsid w:val="00CF0A68"/>
    <w:rsid w:val="00CF0E08"/>
    <w:rsid w:val="00CF2C2D"/>
    <w:rsid w:val="00CF4ACB"/>
    <w:rsid w:val="00CF5363"/>
    <w:rsid w:val="00CF6126"/>
    <w:rsid w:val="00CF64F1"/>
    <w:rsid w:val="00D013A3"/>
    <w:rsid w:val="00D0142C"/>
    <w:rsid w:val="00D01C44"/>
    <w:rsid w:val="00D02548"/>
    <w:rsid w:val="00D031F3"/>
    <w:rsid w:val="00D03DD9"/>
    <w:rsid w:val="00D04D27"/>
    <w:rsid w:val="00D0511C"/>
    <w:rsid w:val="00D108F2"/>
    <w:rsid w:val="00D114B5"/>
    <w:rsid w:val="00D14868"/>
    <w:rsid w:val="00D16459"/>
    <w:rsid w:val="00D17298"/>
    <w:rsid w:val="00D207DA"/>
    <w:rsid w:val="00D21013"/>
    <w:rsid w:val="00D22AC4"/>
    <w:rsid w:val="00D23661"/>
    <w:rsid w:val="00D244DB"/>
    <w:rsid w:val="00D2585B"/>
    <w:rsid w:val="00D26B54"/>
    <w:rsid w:val="00D270E6"/>
    <w:rsid w:val="00D31776"/>
    <w:rsid w:val="00D320EF"/>
    <w:rsid w:val="00D32CDF"/>
    <w:rsid w:val="00D34404"/>
    <w:rsid w:val="00D3471B"/>
    <w:rsid w:val="00D34F84"/>
    <w:rsid w:val="00D361F1"/>
    <w:rsid w:val="00D37B65"/>
    <w:rsid w:val="00D42A34"/>
    <w:rsid w:val="00D4465B"/>
    <w:rsid w:val="00D44ACE"/>
    <w:rsid w:val="00D5205D"/>
    <w:rsid w:val="00D62627"/>
    <w:rsid w:val="00D630C2"/>
    <w:rsid w:val="00D63945"/>
    <w:rsid w:val="00D64DE9"/>
    <w:rsid w:val="00D660B3"/>
    <w:rsid w:val="00D67512"/>
    <w:rsid w:val="00D7012D"/>
    <w:rsid w:val="00D7121C"/>
    <w:rsid w:val="00D72923"/>
    <w:rsid w:val="00D730EC"/>
    <w:rsid w:val="00D761AA"/>
    <w:rsid w:val="00D76921"/>
    <w:rsid w:val="00D81EB7"/>
    <w:rsid w:val="00D82D7F"/>
    <w:rsid w:val="00D83129"/>
    <w:rsid w:val="00D83612"/>
    <w:rsid w:val="00D84E14"/>
    <w:rsid w:val="00D8643C"/>
    <w:rsid w:val="00D870B7"/>
    <w:rsid w:val="00D94210"/>
    <w:rsid w:val="00D94B74"/>
    <w:rsid w:val="00D97F84"/>
    <w:rsid w:val="00DA33B6"/>
    <w:rsid w:val="00DA39AD"/>
    <w:rsid w:val="00DA42DC"/>
    <w:rsid w:val="00DA6C54"/>
    <w:rsid w:val="00DA79FA"/>
    <w:rsid w:val="00DA7B2D"/>
    <w:rsid w:val="00DB0495"/>
    <w:rsid w:val="00DB0E35"/>
    <w:rsid w:val="00DB0FCD"/>
    <w:rsid w:val="00DB111E"/>
    <w:rsid w:val="00DB1C7B"/>
    <w:rsid w:val="00DB248F"/>
    <w:rsid w:val="00DB26CB"/>
    <w:rsid w:val="00DB3726"/>
    <w:rsid w:val="00DB4D51"/>
    <w:rsid w:val="00DC0D37"/>
    <w:rsid w:val="00DC4D5A"/>
    <w:rsid w:val="00DC5D8B"/>
    <w:rsid w:val="00DC651F"/>
    <w:rsid w:val="00DC7976"/>
    <w:rsid w:val="00DC7DC6"/>
    <w:rsid w:val="00DD02C9"/>
    <w:rsid w:val="00DD08C9"/>
    <w:rsid w:val="00DD2632"/>
    <w:rsid w:val="00DD26E7"/>
    <w:rsid w:val="00DE5B47"/>
    <w:rsid w:val="00DE6F6B"/>
    <w:rsid w:val="00DF25FE"/>
    <w:rsid w:val="00DF3054"/>
    <w:rsid w:val="00DF31F6"/>
    <w:rsid w:val="00DF5927"/>
    <w:rsid w:val="00E04F6A"/>
    <w:rsid w:val="00E05225"/>
    <w:rsid w:val="00E10648"/>
    <w:rsid w:val="00E10886"/>
    <w:rsid w:val="00E10B39"/>
    <w:rsid w:val="00E10BAE"/>
    <w:rsid w:val="00E11D94"/>
    <w:rsid w:val="00E1317B"/>
    <w:rsid w:val="00E14A37"/>
    <w:rsid w:val="00E14F29"/>
    <w:rsid w:val="00E15B3B"/>
    <w:rsid w:val="00E17C05"/>
    <w:rsid w:val="00E20D87"/>
    <w:rsid w:val="00E223F8"/>
    <w:rsid w:val="00E24427"/>
    <w:rsid w:val="00E24605"/>
    <w:rsid w:val="00E25FC2"/>
    <w:rsid w:val="00E26020"/>
    <w:rsid w:val="00E26EDD"/>
    <w:rsid w:val="00E329A1"/>
    <w:rsid w:val="00E32C38"/>
    <w:rsid w:val="00E339C0"/>
    <w:rsid w:val="00E33A2D"/>
    <w:rsid w:val="00E35111"/>
    <w:rsid w:val="00E354C1"/>
    <w:rsid w:val="00E400D5"/>
    <w:rsid w:val="00E4179C"/>
    <w:rsid w:val="00E41C19"/>
    <w:rsid w:val="00E42AF5"/>
    <w:rsid w:val="00E44D4F"/>
    <w:rsid w:val="00E45A19"/>
    <w:rsid w:val="00E47CD9"/>
    <w:rsid w:val="00E501A7"/>
    <w:rsid w:val="00E50A34"/>
    <w:rsid w:val="00E52E52"/>
    <w:rsid w:val="00E54185"/>
    <w:rsid w:val="00E55C63"/>
    <w:rsid w:val="00E55DA0"/>
    <w:rsid w:val="00E6257D"/>
    <w:rsid w:val="00E650C0"/>
    <w:rsid w:val="00E659CD"/>
    <w:rsid w:val="00E65ABC"/>
    <w:rsid w:val="00E65FB9"/>
    <w:rsid w:val="00E67F27"/>
    <w:rsid w:val="00E704E6"/>
    <w:rsid w:val="00E712CC"/>
    <w:rsid w:val="00E73CB2"/>
    <w:rsid w:val="00E74D9D"/>
    <w:rsid w:val="00E77232"/>
    <w:rsid w:val="00E772EA"/>
    <w:rsid w:val="00E77801"/>
    <w:rsid w:val="00E81C58"/>
    <w:rsid w:val="00E81F9F"/>
    <w:rsid w:val="00E840A6"/>
    <w:rsid w:val="00E84E4C"/>
    <w:rsid w:val="00E8614D"/>
    <w:rsid w:val="00E86508"/>
    <w:rsid w:val="00E90B0D"/>
    <w:rsid w:val="00E90C5B"/>
    <w:rsid w:val="00E92AFB"/>
    <w:rsid w:val="00E9335F"/>
    <w:rsid w:val="00E948E2"/>
    <w:rsid w:val="00E9525A"/>
    <w:rsid w:val="00E95BC4"/>
    <w:rsid w:val="00E967BF"/>
    <w:rsid w:val="00E96BE7"/>
    <w:rsid w:val="00E97498"/>
    <w:rsid w:val="00E97E9B"/>
    <w:rsid w:val="00EA0F21"/>
    <w:rsid w:val="00EA14B0"/>
    <w:rsid w:val="00EA1C73"/>
    <w:rsid w:val="00EA305C"/>
    <w:rsid w:val="00EA34E8"/>
    <w:rsid w:val="00EA3E4E"/>
    <w:rsid w:val="00EA3F27"/>
    <w:rsid w:val="00EA4741"/>
    <w:rsid w:val="00EA4D32"/>
    <w:rsid w:val="00EA546E"/>
    <w:rsid w:val="00EA63C8"/>
    <w:rsid w:val="00EA68FA"/>
    <w:rsid w:val="00EA76EC"/>
    <w:rsid w:val="00EB43F4"/>
    <w:rsid w:val="00EC2BA5"/>
    <w:rsid w:val="00EC385B"/>
    <w:rsid w:val="00EC626D"/>
    <w:rsid w:val="00EC6D33"/>
    <w:rsid w:val="00EC6DC6"/>
    <w:rsid w:val="00ED180E"/>
    <w:rsid w:val="00ED3561"/>
    <w:rsid w:val="00ED38A9"/>
    <w:rsid w:val="00ED3FA9"/>
    <w:rsid w:val="00ED438F"/>
    <w:rsid w:val="00ED66C4"/>
    <w:rsid w:val="00EE05B7"/>
    <w:rsid w:val="00EE3E9E"/>
    <w:rsid w:val="00EE6F9D"/>
    <w:rsid w:val="00EE7D09"/>
    <w:rsid w:val="00EF0427"/>
    <w:rsid w:val="00EF2C60"/>
    <w:rsid w:val="00EF36FB"/>
    <w:rsid w:val="00EF3D86"/>
    <w:rsid w:val="00EF482F"/>
    <w:rsid w:val="00EF7C1D"/>
    <w:rsid w:val="00F00455"/>
    <w:rsid w:val="00F00B15"/>
    <w:rsid w:val="00F02A06"/>
    <w:rsid w:val="00F03312"/>
    <w:rsid w:val="00F03D79"/>
    <w:rsid w:val="00F0433D"/>
    <w:rsid w:val="00F0436F"/>
    <w:rsid w:val="00F05022"/>
    <w:rsid w:val="00F105AD"/>
    <w:rsid w:val="00F13C02"/>
    <w:rsid w:val="00F146DB"/>
    <w:rsid w:val="00F15CB7"/>
    <w:rsid w:val="00F16B01"/>
    <w:rsid w:val="00F20BA1"/>
    <w:rsid w:val="00F22CF4"/>
    <w:rsid w:val="00F23B51"/>
    <w:rsid w:val="00F24029"/>
    <w:rsid w:val="00F24535"/>
    <w:rsid w:val="00F252B7"/>
    <w:rsid w:val="00F26881"/>
    <w:rsid w:val="00F27043"/>
    <w:rsid w:val="00F27E5D"/>
    <w:rsid w:val="00F30621"/>
    <w:rsid w:val="00F34C44"/>
    <w:rsid w:val="00F37EEF"/>
    <w:rsid w:val="00F4359A"/>
    <w:rsid w:val="00F44CB7"/>
    <w:rsid w:val="00F453E8"/>
    <w:rsid w:val="00F45C7F"/>
    <w:rsid w:val="00F4740D"/>
    <w:rsid w:val="00F47667"/>
    <w:rsid w:val="00F52592"/>
    <w:rsid w:val="00F543F9"/>
    <w:rsid w:val="00F54800"/>
    <w:rsid w:val="00F56478"/>
    <w:rsid w:val="00F573E5"/>
    <w:rsid w:val="00F57B65"/>
    <w:rsid w:val="00F614B2"/>
    <w:rsid w:val="00F6396F"/>
    <w:rsid w:val="00F6510A"/>
    <w:rsid w:val="00F65B31"/>
    <w:rsid w:val="00F7051C"/>
    <w:rsid w:val="00F707F3"/>
    <w:rsid w:val="00F71B9B"/>
    <w:rsid w:val="00F77D2B"/>
    <w:rsid w:val="00F77E85"/>
    <w:rsid w:val="00F825E3"/>
    <w:rsid w:val="00F84D31"/>
    <w:rsid w:val="00F9004E"/>
    <w:rsid w:val="00F9079D"/>
    <w:rsid w:val="00F90A7C"/>
    <w:rsid w:val="00F91205"/>
    <w:rsid w:val="00F919A7"/>
    <w:rsid w:val="00F92FE4"/>
    <w:rsid w:val="00F94B85"/>
    <w:rsid w:val="00F95454"/>
    <w:rsid w:val="00F97468"/>
    <w:rsid w:val="00F97D70"/>
    <w:rsid w:val="00FA0E2C"/>
    <w:rsid w:val="00FA1661"/>
    <w:rsid w:val="00FA1843"/>
    <w:rsid w:val="00FA3930"/>
    <w:rsid w:val="00FA67DA"/>
    <w:rsid w:val="00FB0B55"/>
    <w:rsid w:val="00FB1526"/>
    <w:rsid w:val="00FB2CD7"/>
    <w:rsid w:val="00FB6EB1"/>
    <w:rsid w:val="00FB787D"/>
    <w:rsid w:val="00FB7AB1"/>
    <w:rsid w:val="00FC0221"/>
    <w:rsid w:val="00FC0602"/>
    <w:rsid w:val="00FC1E7A"/>
    <w:rsid w:val="00FC3110"/>
    <w:rsid w:val="00FC36D2"/>
    <w:rsid w:val="00FC3CA4"/>
    <w:rsid w:val="00FC5292"/>
    <w:rsid w:val="00FC7884"/>
    <w:rsid w:val="00FD3DA1"/>
    <w:rsid w:val="00FD48A3"/>
    <w:rsid w:val="00FD5AED"/>
    <w:rsid w:val="00FD5F7A"/>
    <w:rsid w:val="00FD6F4A"/>
    <w:rsid w:val="00FE33D6"/>
    <w:rsid w:val="00FE36E7"/>
    <w:rsid w:val="00FE3FD5"/>
    <w:rsid w:val="00FE5BDE"/>
    <w:rsid w:val="00FE795A"/>
    <w:rsid w:val="00FF062B"/>
    <w:rsid w:val="00FF11B1"/>
    <w:rsid w:val="00FF1559"/>
    <w:rsid w:val="00FF507A"/>
    <w:rsid w:val="00FF5416"/>
    <w:rsid w:val="00FF6924"/>
    <w:rsid w:val="00FF6D3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2FF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A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0AB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rmalWeb">
    <w:name w:val="Normal (Web)"/>
    <w:basedOn w:val="Normal"/>
    <w:uiPriority w:val="99"/>
    <w:semiHidden/>
    <w:unhideWhenUsed/>
    <w:rsid w:val="006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60ABF"/>
  </w:style>
  <w:style w:type="character" w:styleId="Emphasis">
    <w:name w:val="Emphasis"/>
    <w:basedOn w:val="DefaultParagraphFont"/>
    <w:uiPriority w:val="20"/>
    <w:qFormat/>
    <w:rsid w:val="00660AB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A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0AB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rmalWeb">
    <w:name w:val="Normal (Web)"/>
    <w:basedOn w:val="Normal"/>
    <w:uiPriority w:val="99"/>
    <w:semiHidden/>
    <w:unhideWhenUsed/>
    <w:rsid w:val="006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60ABF"/>
  </w:style>
  <w:style w:type="character" w:styleId="Emphasis">
    <w:name w:val="Emphasis"/>
    <w:basedOn w:val="DefaultParagraphFont"/>
    <w:uiPriority w:val="20"/>
    <w:qFormat/>
    <w:rsid w:val="00660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180">
          <w:blockQuote w:val="1"/>
          <w:marLeft w:val="384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2072</Characters>
  <Application>Microsoft Macintosh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Mobility International USA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Subscore</cp:lastModifiedBy>
  <cp:revision>5</cp:revision>
  <dcterms:created xsi:type="dcterms:W3CDTF">2016-06-23T21:02:00Z</dcterms:created>
  <dcterms:modified xsi:type="dcterms:W3CDTF">2016-07-02T07:52:00Z</dcterms:modified>
</cp:coreProperties>
</file>